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B4772" w14:textId="5A2A2014" w:rsidR="00583835" w:rsidRPr="00380A4A" w:rsidRDefault="00340BC8" w:rsidP="006F6210">
      <w:pPr>
        <w:pStyle w:val="Nadpis1"/>
      </w:pPr>
      <w:r>
        <w:br/>
      </w:r>
      <w:r w:rsidR="00760F92" w:rsidRPr="00380A4A">
        <w:t xml:space="preserve">I Blaničtí rytíři </w:t>
      </w:r>
      <w:r w:rsidR="00500DE1" w:rsidRPr="00380A4A">
        <w:t xml:space="preserve">už </w:t>
      </w:r>
      <w:r w:rsidR="00760F92" w:rsidRPr="00380A4A">
        <w:t>mohou platit kartou</w:t>
      </w:r>
    </w:p>
    <w:p w14:paraId="43A2CCDE" w14:textId="77777777" w:rsidR="00AB32C5" w:rsidRDefault="00AB32C5" w:rsidP="00CC3296">
      <w:pPr>
        <w:jc w:val="right"/>
        <w:rPr>
          <w:rFonts w:ascii="Calibri" w:hAnsi="Calibri" w:cs="Calibri"/>
        </w:rPr>
      </w:pPr>
    </w:p>
    <w:p w14:paraId="1ECB0DF3" w14:textId="571990DA" w:rsidR="00583835" w:rsidRDefault="00583835" w:rsidP="00CC3296">
      <w:pPr>
        <w:jc w:val="right"/>
        <w:rPr>
          <w:rFonts w:ascii="Calibri" w:hAnsi="Calibri" w:cs="Calibri"/>
        </w:rPr>
      </w:pPr>
      <w:r w:rsidRPr="004351F3">
        <w:rPr>
          <w:rFonts w:ascii="Calibri" w:hAnsi="Calibri" w:cs="Calibri"/>
        </w:rPr>
        <w:t>Praha</w:t>
      </w:r>
      <w:r w:rsidR="00420120">
        <w:rPr>
          <w:rFonts w:ascii="Calibri" w:hAnsi="Calibri" w:cs="Calibri"/>
        </w:rPr>
        <w:t>, 1</w:t>
      </w:r>
      <w:r w:rsidRPr="004351F3">
        <w:rPr>
          <w:rFonts w:ascii="Calibri" w:hAnsi="Calibri" w:cs="Calibri"/>
        </w:rPr>
        <w:t xml:space="preserve">. </w:t>
      </w:r>
      <w:r w:rsidR="003E64E6">
        <w:rPr>
          <w:rFonts w:ascii="Calibri" w:hAnsi="Calibri" w:cs="Calibri"/>
        </w:rPr>
        <w:t>června</w:t>
      </w:r>
      <w:r w:rsidRPr="004351F3">
        <w:rPr>
          <w:rFonts w:ascii="Calibri" w:hAnsi="Calibri" w:cs="Calibri"/>
        </w:rPr>
        <w:t xml:space="preserve"> 2023</w:t>
      </w:r>
    </w:p>
    <w:p w14:paraId="4DCE70D4" w14:textId="06FD1064" w:rsidR="00EA381B" w:rsidRPr="00707921" w:rsidRDefault="009972C1" w:rsidP="00707921">
      <w:pPr>
        <w:rPr>
          <w:b/>
          <w:bCs/>
        </w:rPr>
      </w:pPr>
      <w:r w:rsidRPr="00707921">
        <w:rPr>
          <w:b/>
          <w:bCs/>
        </w:rPr>
        <w:t>Krásných míst</w:t>
      </w:r>
      <w:r w:rsidR="006F6210" w:rsidRPr="00707921">
        <w:rPr>
          <w:b/>
          <w:bCs/>
        </w:rPr>
        <w:t xml:space="preserve"> k poznávání</w:t>
      </w:r>
      <w:r w:rsidRPr="00707921">
        <w:rPr>
          <w:b/>
          <w:bCs/>
        </w:rPr>
        <w:t xml:space="preserve"> naší zem</w:t>
      </w:r>
      <w:r w:rsidR="00857E17">
        <w:rPr>
          <w:b/>
          <w:bCs/>
        </w:rPr>
        <w:t>ě je</w:t>
      </w:r>
      <w:r w:rsidRPr="00707921">
        <w:rPr>
          <w:b/>
          <w:bCs/>
        </w:rPr>
        <w:t xml:space="preserve"> celá řada </w:t>
      </w:r>
      <w:r w:rsidR="00857E17">
        <w:rPr>
          <w:b/>
          <w:bCs/>
        </w:rPr>
        <w:t>a</w:t>
      </w:r>
      <w:r w:rsidRPr="00707921">
        <w:rPr>
          <w:b/>
          <w:bCs/>
        </w:rPr>
        <w:t xml:space="preserve"> na mnoh</w:t>
      </w:r>
      <w:r w:rsidR="00F05CD2">
        <w:rPr>
          <w:b/>
          <w:bCs/>
        </w:rPr>
        <w:t>á</w:t>
      </w:r>
      <w:r w:rsidR="005F4DCB">
        <w:rPr>
          <w:b/>
          <w:bCs/>
        </w:rPr>
        <w:t xml:space="preserve"> z</w:t>
      </w:r>
      <w:r w:rsidR="00192E0C" w:rsidRPr="00707921">
        <w:rPr>
          <w:b/>
          <w:bCs/>
        </w:rPr>
        <w:t> </w:t>
      </w:r>
      <w:r w:rsidRPr="00707921">
        <w:rPr>
          <w:b/>
          <w:bCs/>
        </w:rPr>
        <w:t>nich</w:t>
      </w:r>
      <w:r w:rsidR="00192E0C" w:rsidRPr="00707921">
        <w:rPr>
          <w:b/>
          <w:bCs/>
        </w:rPr>
        <w:t xml:space="preserve"> </w:t>
      </w:r>
      <w:r w:rsidR="00F05CD2">
        <w:rPr>
          <w:b/>
          <w:bCs/>
        </w:rPr>
        <w:t>d</w:t>
      </w:r>
      <w:r w:rsidR="00192E0C" w:rsidRPr="00707921">
        <w:rPr>
          <w:b/>
          <w:bCs/>
        </w:rPr>
        <w:t xml:space="preserve">nes </w:t>
      </w:r>
      <w:r w:rsidR="00757944" w:rsidRPr="00707921">
        <w:rPr>
          <w:b/>
          <w:bCs/>
        </w:rPr>
        <w:t xml:space="preserve">už </w:t>
      </w:r>
      <w:r w:rsidR="00D67F5B" w:rsidRPr="00707921">
        <w:rPr>
          <w:b/>
          <w:bCs/>
        </w:rPr>
        <w:t>nemusí</w:t>
      </w:r>
      <w:r w:rsidR="005C55EF">
        <w:rPr>
          <w:b/>
          <w:bCs/>
        </w:rPr>
        <w:t>te</w:t>
      </w:r>
      <w:r w:rsidRPr="00707921">
        <w:rPr>
          <w:b/>
          <w:bCs/>
        </w:rPr>
        <w:t xml:space="preserve"> </w:t>
      </w:r>
      <w:r w:rsidR="00757944" w:rsidRPr="00707921">
        <w:rPr>
          <w:b/>
          <w:bCs/>
        </w:rPr>
        <w:t>chodit</w:t>
      </w:r>
      <w:r w:rsidR="00AC0EDC" w:rsidRPr="00707921">
        <w:rPr>
          <w:b/>
          <w:bCs/>
        </w:rPr>
        <w:t xml:space="preserve"> s </w:t>
      </w:r>
      <w:r w:rsidRPr="00707921">
        <w:rPr>
          <w:b/>
          <w:bCs/>
        </w:rPr>
        <w:t>hotovost</w:t>
      </w:r>
      <w:r w:rsidR="00AC0EDC" w:rsidRPr="00707921">
        <w:rPr>
          <w:b/>
          <w:bCs/>
        </w:rPr>
        <w:t>í v kapse</w:t>
      </w:r>
      <w:r w:rsidRPr="00707921">
        <w:rPr>
          <w:b/>
          <w:bCs/>
        </w:rPr>
        <w:t>.</w:t>
      </w:r>
      <w:r w:rsidR="00597C89" w:rsidRPr="00707921">
        <w:rPr>
          <w:b/>
          <w:bCs/>
        </w:rPr>
        <w:t xml:space="preserve"> </w:t>
      </w:r>
      <w:hyperlink r:id="rId10" w:history="1">
        <w:r w:rsidR="00597C89" w:rsidRPr="002245BE">
          <w:rPr>
            <w:rStyle w:val="Hypertextovodkaz"/>
            <w:b/>
            <w:bCs/>
          </w:rPr>
          <w:t xml:space="preserve">KB </w:t>
        </w:r>
        <w:proofErr w:type="spellStart"/>
        <w:r w:rsidR="00597C89" w:rsidRPr="002245BE">
          <w:rPr>
            <w:rStyle w:val="Hypertextovodkaz"/>
            <w:b/>
            <w:bCs/>
          </w:rPr>
          <w:t>SmartPay</w:t>
        </w:r>
        <w:proofErr w:type="spellEnd"/>
      </w:hyperlink>
      <w:r w:rsidR="00597C89" w:rsidRPr="00707921">
        <w:rPr>
          <w:b/>
          <w:bCs/>
        </w:rPr>
        <w:t xml:space="preserve"> si připravila výběr těch nejzajímavějších destinací, kde</w:t>
      </w:r>
      <w:r w:rsidR="00E22594" w:rsidRPr="00707921">
        <w:rPr>
          <w:b/>
          <w:bCs/>
        </w:rPr>
        <w:t xml:space="preserve"> je možnost zaplatit kartou samozřejmostí.</w:t>
      </w:r>
      <w:r w:rsidR="00F05CD2">
        <w:rPr>
          <w:b/>
          <w:bCs/>
        </w:rPr>
        <w:t xml:space="preserve"> </w:t>
      </w:r>
    </w:p>
    <w:p w14:paraId="553AF6EF" w14:textId="2EA58D45" w:rsidR="00604B09" w:rsidRDefault="00604B09" w:rsidP="00604B09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Za krásou a historií na hrady a zámky</w:t>
      </w:r>
    </w:p>
    <w:p w14:paraId="7ABAF38C" w14:textId="1EAA98A6" w:rsidR="00604B09" w:rsidRDefault="00604B09" w:rsidP="00604B09">
      <w:pPr>
        <w:rPr>
          <w:rStyle w:val="normaltextrun"/>
        </w:rPr>
      </w:pPr>
      <w:r>
        <w:rPr>
          <w:rStyle w:val="normaltextrun"/>
        </w:rPr>
        <w:t xml:space="preserve">České země jsou posety nádhernými sídly </w:t>
      </w:r>
      <w:r w:rsidR="00D111D6">
        <w:rPr>
          <w:rStyle w:val="normaltextrun"/>
        </w:rPr>
        <w:t>vznešených</w:t>
      </w:r>
      <w:r w:rsidR="00612B8A">
        <w:rPr>
          <w:rStyle w:val="normaltextrun"/>
        </w:rPr>
        <w:t xml:space="preserve"> rodů</w:t>
      </w:r>
      <w:r w:rsidR="0061267B">
        <w:rPr>
          <w:rStyle w:val="normaltextrun"/>
        </w:rPr>
        <w:t xml:space="preserve">, z nichž </w:t>
      </w:r>
      <w:r w:rsidR="002A063A">
        <w:rPr>
          <w:rStyle w:val="normaltextrun"/>
        </w:rPr>
        <w:t>desítky</w:t>
      </w:r>
      <w:r w:rsidR="00BC3A48" w:rsidRPr="00BC3A48">
        <w:t xml:space="preserve"> </w:t>
      </w:r>
      <w:r w:rsidR="00BC3A48">
        <w:rPr>
          <w:rStyle w:val="normaltextrun"/>
        </w:rPr>
        <w:t>jsou</w:t>
      </w:r>
      <w:r w:rsidR="002A063A">
        <w:rPr>
          <w:rStyle w:val="normaltextrun"/>
        </w:rPr>
        <w:t xml:space="preserve"> veřejnosti přístupné</w:t>
      </w:r>
      <w:r w:rsidR="00BC3A48">
        <w:rPr>
          <w:rStyle w:val="normaltextrun"/>
        </w:rPr>
        <w:t>. M</w:t>
      </w:r>
      <w:r w:rsidR="002A063A">
        <w:rPr>
          <w:rStyle w:val="normaltextrun"/>
        </w:rPr>
        <w:t>noho z</w:t>
      </w:r>
      <w:r w:rsidR="00C10C18">
        <w:rPr>
          <w:rStyle w:val="normaltextrun"/>
        </w:rPr>
        <w:t> jejich majitelů či provozovatelů</w:t>
      </w:r>
      <w:r w:rsidR="002A063A">
        <w:rPr>
          <w:rStyle w:val="normaltextrun"/>
        </w:rPr>
        <w:t xml:space="preserve"> se zároveň snaží </w:t>
      </w:r>
      <w:r w:rsidR="00BC3A48">
        <w:rPr>
          <w:rStyle w:val="normaltextrun"/>
        </w:rPr>
        <w:t xml:space="preserve">na své návštěvníky myslet a </w:t>
      </w:r>
      <w:r w:rsidR="00D573FF">
        <w:rPr>
          <w:rStyle w:val="normaltextrun"/>
        </w:rPr>
        <w:t>za své služby si nechávají zaplatit kartou.</w:t>
      </w:r>
    </w:p>
    <w:p w14:paraId="3146566A" w14:textId="5507C94B" w:rsidR="006C797A" w:rsidRPr="00E21D4F" w:rsidRDefault="006C797A" w:rsidP="00604B09">
      <w:pPr>
        <w:rPr>
          <w:rStyle w:val="normaltextrun"/>
        </w:rPr>
      </w:pPr>
      <w:r>
        <w:rPr>
          <w:rStyle w:val="normaltextrun"/>
        </w:rPr>
        <w:t xml:space="preserve">Asi nemůžeme začít </w:t>
      </w:r>
      <w:r w:rsidR="007B05A4">
        <w:rPr>
          <w:rStyle w:val="normaltextrun"/>
        </w:rPr>
        <w:t xml:space="preserve">nikde </w:t>
      </w:r>
      <w:r w:rsidR="005C19B1">
        <w:rPr>
          <w:rStyle w:val="normaltextrun"/>
        </w:rPr>
        <w:t>jinde</w:t>
      </w:r>
      <w:r w:rsidR="007B05A4">
        <w:rPr>
          <w:rStyle w:val="normaltextrun"/>
        </w:rPr>
        <w:t xml:space="preserve"> než na</w:t>
      </w:r>
      <w:r w:rsidR="002B2C62">
        <w:rPr>
          <w:rStyle w:val="normaltextrun"/>
        </w:rPr>
        <w:t xml:space="preserve"> </w:t>
      </w:r>
      <w:r>
        <w:rPr>
          <w:rStyle w:val="normaltextrun"/>
          <w:b/>
          <w:bCs/>
        </w:rPr>
        <w:t>Pražsk</w:t>
      </w:r>
      <w:r w:rsidR="002B2C62">
        <w:rPr>
          <w:rStyle w:val="normaltextrun"/>
          <w:b/>
          <w:bCs/>
        </w:rPr>
        <w:t>é</w:t>
      </w:r>
      <w:r w:rsidR="007B05A4">
        <w:rPr>
          <w:rStyle w:val="normaltextrun"/>
          <w:b/>
          <w:bCs/>
        </w:rPr>
        <w:t>m</w:t>
      </w:r>
      <w:r>
        <w:rPr>
          <w:rStyle w:val="normaltextrun"/>
          <w:b/>
          <w:bCs/>
        </w:rPr>
        <w:t xml:space="preserve"> hrad</w:t>
      </w:r>
      <w:r w:rsidR="007B05A4">
        <w:rPr>
          <w:rStyle w:val="normaltextrun"/>
          <w:b/>
          <w:bCs/>
        </w:rPr>
        <w:t>ě</w:t>
      </w:r>
      <w:r>
        <w:rPr>
          <w:rStyle w:val="normaltextrun"/>
        </w:rPr>
        <w:t>, sídl</w:t>
      </w:r>
      <w:r w:rsidR="007B05A4">
        <w:rPr>
          <w:rStyle w:val="normaltextrun"/>
        </w:rPr>
        <w:t>e</w:t>
      </w:r>
      <w:r>
        <w:rPr>
          <w:rStyle w:val="normaltextrun"/>
        </w:rPr>
        <w:t xml:space="preserve"> českých králů a největší</w:t>
      </w:r>
      <w:r w:rsidR="009216A3">
        <w:rPr>
          <w:rStyle w:val="normaltextrun"/>
        </w:rPr>
        <w:t>m</w:t>
      </w:r>
      <w:r>
        <w:rPr>
          <w:rStyle w:val="normaltextrun"/>
        </w:rPr>
        <w:t xml:space="preserve"> hradní</w:t>
      </w:r>
      <w:r w:rsidR="009216A3">
        <w:rPr>
          <w:rStyle w:val="normaltextrun"/>
        </w:rPr>
        <w:t>m</w:t>
      </w:r>
      <w:r>
        <w:rPr>
          <w:rStyle w:val="normaltextrun"/>
        </w:rPr>
        <w:t xml:space="preserve"> komplex</w:t>
      </w:r>
      <w:r w:rsidR="002B2C62">
        <w:rPr>
          <w:rStyle w:val="normaltextrun"/>
        </w:rPr>
        <w:t>u</w:t>
      </w:r>
      <w:r>
        <w:rPr>
          <w:rStyle w:val="normaltextrun"/>
        </w:rPr>
        <w:t xml:space="preserve"> na světě.</w:t>
      </w:r>
      <w:r w:rsidR="00D67F5B">
        <w:rPr>
          <w:rStyle w:val="normaltextrun"/>
        </w:rPr>
        <w:t xml:space="preserve"> Ať už se </w:t>
      </w:r>
      <w:r w:rsidR="00712F1C">
        <w:rPr>
          <w:rStyle w:val="normaltextrun"/>
        </w:rPr>
        <w:t>návštěvníci vydají</w:t>
      </w:r>
      <w:r w:rsidR="00D67F5B">
        <w:rPr>
          <w:rStyle w:val="normaltextrun"/>
        </w:rPr>
        <w:t xml:space="preserve"> do známé </w:t>
      </w:r>
      <w:r w:rsidR="00D67F5B">
        <w:rPr>
          <w:rStyle w:val="normaltextrun"/>
          <w:b/>
          <w:bCs/>
        </w:rPr>
        <w:t>Zlaté uličky</w:t>
      </w:r>
      <w:r w:rsidR="00D67F5B">
        <w:rPr>
          <w:rStyle w:val="normaltextrun"/>
        </w:rPr>
        <w:t xml:space="preserve">, na některou z výstav </w:t>
      </w:r>
      <w:r w:rsidR="00B90E82">
        <w:rPr>
          <w:rStyle w:val="normaltextrun"/>
        </w:rPr>
        <w:t>v </w:t>
      </w:r>
      <w:r w:rsidR="00D67F5B">
        <w:rPr>
          <w:rStyle w:val="normaltextrun"/>
          <w:b/>
          <w:bCs/>
        </w:rPr>
        <w:t>Císařské konírn</w:t>
      </w:r>
      <w:r w:rsidR="00B90E82">
        <w:rPr>
          <w:rStyle w:val="normaltextrun"/>
          <w:b/>
          <w:bCs/>
        </w:rPr>
        <w:t>ě</w:t>
      </w:r>
      <w:r w:rsidR="00D67F5B">
        <w:rPr>
          <w:rStyle w:val="normaltextrun"/>
          <w:b/>
          <w:bCs/>
        </w:rPr>
        <w:t xml:space="preserve"> </w:t>
      </w:r>
      <w:r w:rsidR="00D67F5B">
        <w:rPr>
          <w:rStyle w:val="normaltextrun"/>
        </w:rPr>
        <w:t>či na dalších více než deset různých destinací na Hradě, všude m</w:t>
      </w:r>
      <w:r w:rsidR="00B90E82">
        <w:rPr>
          <w:rStyle w:val="normaltextrun"/>
        </w:rPr>
        <w:t xml:space="preserve">ohou </w:t>
      </w:r>
      <w:r w:rsidR="0090771F">
        <w:rPr>
          <w:rStyle w:val="normaltextrun"/>
        </w:rPr>
        <w:t>platit bezhotovostně</w:t>
      </w:r>
      <w:r w:rsidR="00B90E82">
        <w:rPr>
          <w:rStyle w:val="normaltextrun"/>
        </w:rPr>
        <w:t xml:space="preserve"> díky řešení od</w:t>
      </w:r>
      <w:r w:rsidR="00662369">
        <w:rPr>
          <w:rStyle w:val="normaltextrun"/>
        </w:rPr>
        <w:t> </w:t>
      </w:r>
      <w:r w:rsidR="00B90E82">
        <w:rPr>
          <w:rStyle w:val="normaltextrun"/>
        </w:rPr>
        <w:t xml:space="preserve">KB </w:t>
      </w:r>
      <w:proofErr w:type="spellStart"/>
      <w:r w:rsidR="00B90E82">
        <w:rPr>
          <w:rStyle w:val="normaltextrun"/>
        </w:rPr>
        <w:t>SmartPay</w:t>
      </w:r>
      <w:proofErr w:type="spellEnd"/>
      <w:r w:rsidR="00B90E82">
        <w:rPr>
          <w:rStyle w:val="normaltextrun"/>
        </w:rPr>
        <w:t>.</w:t>
      </w:r>
      <w:r w:rsidR="00E21D4F">
        <w:rPr>
          <w:rStyle w:val="normaltextrun"/>
        </w:rPr>
        <w:t xml:space="preserve"> Pověstmi</w:t>
      </w:r>
      <w:r w:rsidR="00175232">
        <w:rPr>
          <w:rStyle w:val="normaltextrun"/>
        </w:rPr>
        <w:t xml:space="preserve"> a bájemi</w:t>
      </w:r>
      <w:r w:rsidR="00E21D4F">
        <w:rPr>
          <w:rStyle w:val="normaltextrun"/>
        </w:rPr>
        <w:t xml:space="preserve"> opředený </w:t>
      </w:r>
      <w:r w:rsidR="00E21D4F">
        <w:rPr>
          <w:rStyle w:val="normaltextrun"/>
          <w:b/>
          <w:bCs/>
        </w:rPr>
        <w:t>Vyšehrad</w:t>
      </w:r>
      <w:r w:rsidR="00E21D4F">
        <w:rPr>
          <w:rStyle w:val="normaltextrun"/>
        </w:rPr>
        <w:t xml:space="preserve"> v tomto ohledu za Pražským hradem nezaostává.</w:t>
      </w:r>
    </w:p>
    <w:p w14:paraId="2059DC2A" w14:textId="2D58F087" w:rsidR="00380A4A" w:rsidRDefault="004D6DD3" w:rsidP="00604B09">
      <w:pPr>
        <w:rPr>
          <w:rStyle w:val="normaltextrun"/>
        </w:rPr>
      </w:pPr>
      <w:r>
        <w:rPr>
          <w:rStyle w:val="normaltextrun"/>
        </w:rPr>
        <w:t xml:space="preserve">Zdaleka však nejde jen o Prahu a její </w:t>
      </w:r>
      <w:r w:rsidR="00251CBD">
        <w:rPr>
          <w:rStyle w:val="normaltextrun"/>
        </w:rPr>
        <w:t xml:space="preserve">největší </w:t>
      </w:r>
      <w:r>
        <w:rPr>
          <w:rStyle w:val="normaltextrun"/>
        </w:rPr>
        <w:t>dominant</w:t>
      </w:r>
      <w:r w:rsidR="00E23427">
        <w:rPr>
          <w:rStyle w:val="normaltextrun"/>
        </w:rPr>
        <w:t>y</w:t>
      </w:r>
      <w:r w:rsidR="00251CBD">
        <w:rPr>
          <w:rStyle w:val="normaltextrun"/>
        </w:rPr>
        <w:t xml:space="preserve">: kartou lze dnes platit na desítkách </w:t>
      </w:r>
      <w:r w:rsidR="00BC48D7">
        <w:rPr>
          <w:rStyle w:val="normaltextrun"/>
        </w:rPr>
        <w:t xml:space="preserve">dalších </w:t>
      </w:r>
      <w:r w:rsidR="00251CBD">
        <w:rPr>
          <w:rStyle w:val="normaltextrun"/>
        </w:rPr>
        <w:t>hradů a zámků ve všech krajích</w:t>
      </w:r>
      <w:r w:rsidR="00440231">
        <w:rPr>
          <w:rStyle w:val="normaltextrun"/>
        </w:rPr>
        <w:t xml:space="preserve"> republiky.</w:t>
      </w:r>
    </w:p>
    <w:p w14:paraId="45AC02BA" w14:textId="30D7E23A" w:rsidR="00BC4EA3" w:rsidRDefault="0090771F" w:rsidP="00604B09">
      <w:pPr>
        <w:rPr>
          <w:rStyle w:val="normaltextrun"/>
        </w:rPr>
      </w:pPr>
      <w:r>
        <w:rPr>
          <w:rStyle w:val="normaltextrun"/>
        </w:rPr>
        <w:t>Na</w:t>
      </w:r>
      <w:r w:rsidR="006D2AA9">
        <w:rPr>
          <w:rStyle w:val="normaltextrun"/>
        </w:rPr>
        <w:t>příklad na</w:t>
      </w:r>
      <w:r w:rsidR="00BC4EA3">
        <w:rPr>
          <w:rStyle w:val="normaltextrun"/>
        </w:rPr>
        <w:t xml:space="preserve"> </w:t>
      </w:r>
      <w:r w:rsidR="00BC4EA3" w:rsidRPr="00BC4EA3">
        <w:rPr>
          <w:rStyle w:val="normaltextrun"/>
          <w:b/>
          <w:bCs/>
        </w:rPr>
        <w:t>zámku v</w:t>
      </w:r>
      <w:r w:rsidR="00D54901">
        <w:rPr>
          <w:rStyle w:val="normaltextrun"/>
          <w:b/>
          <w:bCs/>
        </w:rPr>
        <w:t> </w:t>
      </w:r>
      <w:r w:rsidR="00BC4EA3" w:rsidRPr="00BC4EA3">
        <w:rPr>
          <w:rStyle w:val="normaltextrun"/>
          <w:b/>
          <w:bCs/>
        </w:rPr>
        <w:t>Blatné</w:t>
      </w:r>
      <w:r w:rsidR="00D54901">
        <w:rPr>
          <w:rStyle w:val="normaltextrun"/>
        </w:rPr>
        <w:t>, městě růží,</w:t>
      </w:r>
      <w:r w:rsidR="00BC4EA3">
        <w:rPr>
          <w:rStyle w:val="normaltextrun"/>
        </w:rPr>
        <w:t xml:space="preserve"> mohou návštěvníci kromě prohlídky vnitřních prostor zaplatit kartou také za vstup do překrásné obory plné daňků a pávů. Od loňského roku </w:t>
      </w:r>
      <w:r w:rsidR="001F4758">
        <w:rPr>
          <w:rStyle w:val="normaltextrun"/>
        </w:rPr>
        <w:t>zde</w:t>
      </w:r>
      <w:r w:rsidR="00BC4EA3">
        <w:rPr>
          <w:rStyle w:val="normaltextrun"/>
        </w:rPr>
        <w:t xml:space="preserve"> bydlí také stádo</w:t>
      </w:r>
      <w:r w:rsidR="00356EA0">
        <w:rPr>
          <w:rStyle w:val="normaltextrun"/>
        </w:rPr>
        <w:t xml:space="preserve"> roztomilých</w:t>
      </w:r>
      <w:r w:rsidR="00BC4EA3">
        <w:rPr>
          <w:rStyle w:val="normaltextrun"/>
        </w:rPr>
        <w:t xml:space="preserve"> alpak, které </w:t>
      </w:r>
      <w:r w:rsidR="001F4758">
        <w:rPr>
          <w:rStyle w:val="normaltextrun"/>
        </w:rPr>
        <w:t>mohou být</w:t>
      </w:r>
      <w:r w:rsidR="00BC4EA3">
        <w:rPr>
          <w:rStyle w:val="normaltextrun"/>
        </w:rPr>
        <w:t xml:space="preserve"> vděčn</w:t>
      </w:r>
      <w:r w:rsidR="00381E41">
        <w:rPr>
          <w:rStyle w:val="normaltextrun"/>
        </w:rPr>
        <w:t xml:space="preserve">ými parťáky </w:t>
      </w:r>
      <w:r w:rsidR="001F4758">
        <w:rPr>
          <w:rStyle w:val="normaltextrun"/>
        </w:rPr>
        <w:t>při</w:t>
      </w:r>
      <w:r w:rsidR="003B2EF4">
        <w:rPr>
          <w:rStyle w:val="normaltextrun"/>
        </w:rPr>
        <w:t xml:space="preserve"> procház</w:t>
      </w:r>
      <w:r w:rsidR="001F4758">
        <w:rPr>
          <w:rStyle w:val="normaltextrun"/>
        </w:rPr>
        <w:t>ce</w:t>
      </w:r>
      <w:r w:rsidR="00EE70F2">
        <w:rPr>
          <w:rStyle w:val="normaltextrun"/>
        </w:rPr>
        <w:t xml:space="preserve"> oborou.</w:t>
      </w:r>
    </w:p>
    <w:p w14:paraId="76B4EC04" w14:textId="329F7A06" w:rsidR="00356EA0" w:rsidRDefault="00757C0A" w:rsidP="00604B09">
      <w:pPr>
        <w:rPr>
          <w:rStyle w:val="normaltextrun"/>
        </w:rPr>
      </w:pPr>
      <w:r>
        <w:rPr>
          <w:rStyle w:val="normaltextrun"/>
        </w:rPr>
        <w:t>Nedaleko</w:t>
      </w:r>
      <w:r w:rsidR="00356EA0">
        <w:rPr>
          <w:rStyle w:val="normaltextrun"/>
        </w:rPr>
        <w:t xml:space="preserve"> naš</w:t>
      </w:r>
      <w:r w:rsidR="002904D9">
        <w:rPr>
          <w:rStyle w:val="normaltextrun"/>
        </w:rPr>
        <w:t xml:space="preserve">ich </w:t>
      </w:r>
      <w:r w:rsidR="00356EA0">
        <w:rPr>
          <w:rStyle w:val="normaltextrun"/>
        </w:rPr>
        <w:t>hranic</w:t>
      </w:r>
      <w:r w:rsidR="002904D9">
        <w:rPr>
          <w:rStyle w:val="normaltextrun"/>
        </w:rPr>
        <w:t xml:space="preserve"> s Německem</w:t>
      </w:r>
      <w:r w:rsidR="00356EA0">
        <w:rPr>
          <w:rStyle w:val="normaltextrun"/>
        </w:rPr>
        <w:t xml:space="preserve"> se nachází </w:t>
      </w:r>
      <w:r w:rsidR="00356EA0" w:rsidRPr="00356EA0">
        <w:rPr>
          <w:rStyle w:val="normaltextrun"/>
          <w:b/>
          <w:bCs/>
        </w:rPr>
        <w:t xml:space="preserve">hrad </w:t>
      </w:r>
      <w:proofErr w:type="spellStart"/>
      <w:r w:rsidR="00356EA0" w:rsidRPr="00356EA0">
        <w:rPr>
          <w:rStyle w:val="normaltextrun"/>
          <w:b/>
          <w:bCs/>
        </w:rPr>
        <w:t>Seeberg</w:t>
      </w:r>
      <w:proofErr w:type="spellEnd"/>
      <w:r w:rsidR="00356EA0">
        <w:rPr>
          <w:rStyle w:val="normaltextrun"/>
        </w:rPr>
        <w:t xml:space="preserve">, </w:t>
      </w:r>
      <w:r w:rsidR="002904D9">
        <w:rPr>
          <w:rStyle w:val="normaltextrun"/>
        </w:rPr>
        <w:t>příjemná destinace k výletu nejen pro Západočechy. Mezi mnoha expozicemi v prostorách hradu nalezneme například tu věnovanou výrob</w:t>
      </w:r>
      <w:r w:rsidR="00151752">
        <w:rPr>
          <w:rStyle w:val="normaltextrun"/>
        </w:rPr>
        <w:t>ě</w:t>
      </w:r>
      <w:r w:rsidR="002904D9">
        <w:rPr>
          <w:rStyle w:val="normaltextrun"/>
        </w:rPr>
        <w:t xml:space="preserve"> porcelánu, tradičního </w:t>
      </w:r>
      <w:r w:rsidR="00CD1C17">
        <w:rPr>
          <w:rStyle w:val="normaltextrun"/>
        </w:rPr>
        <w:t>artiklu českých zemí.</w:t>
      </w:r>
      <w:r w:rsidR="00890EEF">
        <w:rPr>
          <w:rStyle w:val="normaltextrun"/>
        </w:rPr>
        <w:t xml:space="preserve"> </w:t>
      </w:r>
      <w:r w:rsidR="006145E7">
        <w:rPr>
          <w:rStyle w:val="normaltextrun"/>
        </w:rPr>
        <w:t>Odtud může</w:t>
      </w:r>
      <w:r w:rsidR="00E6200E">
        <w:rPr>
          <w:rStyle w:val="normaltextrun"/>
        </w:rPr>
        <w:t>me</w:t>
      </w:r>
      <w:r w:rsidR="006145E7">
        <w:rPr>
          <w:rStyle w:val="normaltextrun"/>
        </w:rPr>
        <w:t xml:space="preserve"> podél hranice dojet až na </w:t>
      </w:r>
      <w:r w:rsidR="006145E7" w:rsidRPr="00511EF3">
        <w:rPr>
          <w:rStyle w:val="normaltextrun"/>
          <w:b/>
          <w:bCs/>
        </w:rPr>
        <w:t xml:space="preserve">zámek </w:t>
      </w:r>
      <w:r w:rsidR="00511EF3" w:rsidRPr="00511EF3">
        <w:rPr>
          <w:rStyle w:val="normaltextrun"/>
          <w:b/>
          <w:bCs/>
        </w:rPr>
        <w:t>Děčín</w:t>
      </w:r>
      <w:r w:rsidR="00511EF3" w:rsidRPr="00511EF3">
        <w:rPr>
          <w:rStyle w:val="normaltextrun"/>
        </w:rPr>
        <w:t>, kde vstupenku rovněž koupí bezhotovostně.</w:t>
      </w:r>
    </w:p>
    <w:p w14:paraId="4911F71D" w14:textId="77F28830" w:rsidR="00151752" w:rsidRDefault="002A3AD5" w:rsidP="00604B09">
      <w:pPr>
        <w:rPr>
          <w:rStyle w:val="normaltextrun"/>
        </w:rPr>
      </w:pPr>
      <w:r>
        <w:rPr>
          <w:rStyle w:val="normaltextrun"/>
        </w:rPr>
        <w:t>A a</w:t>
      </w:r>
      <w:r w:rsidR="00387B0B">
        <w:rPr>
          <w:rStyle w:val="normaltextrun"/>
        </w:rPr>
        <w:t xml:space="preserve">ť už se návštěvníci vydají na </w:t>
      </w:r>
      <w:r w:rsidR="008B733C">
        <w:rPr>
          <w:rStyle w:val="normaltextrun"/>
        </w:rPr>
        <w:t xml:space="preserve">sázavské </w:t>
      </w:r>
      <w:r w:rsidR="00B46218">
        <w:rPr>
          <w:rStyle w:val="normaltextrun"/>
        </w:rPr>
        <w:t>památky</w:t>
      </w:r>
      <w:r w:rsidR="008B733C">
        <w:rPr>
          <w:rStyle w:val="normaltextrun"/>
        </w:rPr>
        <w:t xml:space="preserve"> </w:t>
      </w:r>
      <w:r w:rsidR="00387B0B">
        <w:rPr>
          <w:rStyle w:val="normaltextrun"/>
          <w:b/>
          <w:bCs/>
        </w:rPr>
        <w:t>Český Šternberk</w:t>
      </w:r>
      <w:r w:rsidR="008B733C">
        <w:rPr>
          <w:rStyle w:val="normaltextrun"/>
          <w:b/>
          <w:bCs/>
        </w:rPr>
        <w:t xml:space="preserve">, Ledeč nad Sázavou, </w:t>
      </w:r>
      <w:r w:rsidR="00B46218">
        <w:rPr>
          <w:rStyle w:val="normaltextrun"/>
          <w:b/>
          <w:bCs/>
        </w:rPr>
        <w:t xml:space="preserve">Světlá </w:t>
      </w:r>
      <w:r w:rsidR="00DF71E8">
        <w:rPr>
          <w:rStyle w:val="normaltextrun"/>
          <w:b/>
          <w:bCs/>
        </w:rPr>
        <w:t>nad Sázavou</w:t>
      </w:r>
      <w:r w:rsidR="00387B0B">
        <w:rPr>
          <w:rStyle w:val="normaltextrun"/>
        </w:rPr>
        <w:t xml:space="preserve"> či</w:t>
      </w:r>
      <w:r w:rsidR="00387B0B">
        <w:rPr>
          <w:rStyle w:val="normaltextrun"/>
          <w:b/>
          <w:bCs/>
        </w:rPr>
        <w:t xml:space="preserve"> </w:t>
      </w:r>
      <w:r w:rsidR="00387B0B">
        <w:rPr>
          <w:rStyle w:val="normaltextrun"/>
        </w:rPr>
        <w:t xml:space="preserve">do </w:t>
      </w:r>
      <w:r w:rsidR="00387B0B">
        <w:rPr>
          <w:rStyle w:val="normaltextrun"/>
          <w:b/>
          <w:bCs/>
        </w:rPr>
        <w:t>Žďáru nad Sázavou</w:t>
      </w:r>
      <w:r w:rsidR="00387B0B">
        <w:rPr>
          <w:rStyle w:val="normaltextrun"/>
        </w:rPr>
        <w:t xml:space="preserve">, nebo </w:t>
      </w:r>
      <w:r w:rsidR="00B41593">
        <w:rPr>
          <w:rStyle w:val="normaltextrun"/>
        </w:rPr>
        <w:t xml:space="preserve">třeba </w:t>
      </w:r>
      <w:r w:rsidR="007E05BC">
        <w:rPr>
          <w:rStyle w:val="normaltextrun"/>
        </w:rPr>
        <w:t xml:space="preserve">na </w:t>
      </w:r>
      <w:r w:rsidR="002401AC">
        <w:rPr>
          <w:rStyle w:val="normaltextrun"/>
        </w:rPr>
        <w:t xml:space="preserve">Moravu na </w:t>
      </w:r>
      <w:r w:rsidR="00387B0B">
        <w:rPr>
          <w:rStyle w:val="normaltextrun"/>
          <w:b/>
          <w:bCs/>
        </w:rPr>
        <w:t>zám</w:t>
      </w:r>
      <w:r w:rsidR="00C45763">
        <w:rPr>
          <w:rStyle w:val="normaltextrun"/>
          <w:b/>
          <w:bCs/>
        </w:rPr>
        <w:t>ky</w:t>
      </w:r>
      <w:r w:rsidR="00387B0B">
        <w:rPr>
          <w:rStyle w:val="normaltextrun"/>
          <w:b/>
          <w:bCs/>
        </w:rPr>
        <w:t xml:space="preserve"> </w:t>
      </w:r>
      <w:r w:rsidR="00387B0B" w:rsidRPr="00890EEF">
        <w:rPr>
          <w:rStyle w:val="normaltextrun"/>
          <w:b/>
          <w:bCs/>
        </w:rPr>
        <w:t>v</w:t>
      </w:r>
      <w:r w:rsidR="00F11250" w:rsidRPr="00890EEF">
        <w:rPr>
          <w:rStyle w:val="normaltextrun"/>
          <w:b/>
          <w:bCs/>
        </w:rPr>
        <w:t> </w:t>
      </w:r>
      <w:r w:rsidR="002401AC" w:rsidRPr="00890EEF">
        <w:rPr>
          <w:rStyle w:val="normaltextrun"/>
          <w:b/>
          <w:bCs/>
        </w:rPr>
        <w:t>Malenovicích</w:t>
      </w:r>
      <w:r w:rsidR="00F11250">
        <w:rPr>
          <w:rStyle w:val="normaltextrun"/>
        </w:rPr>
        <w:t xml:space="preserve">, </w:t>
      </w:r>
      <w:r w:rsidR="00890EEF">
        <w:rPr>
          <w:rStyle w:val="normaltextrun"/>
        </w:rPr>
        <w:t xml:space="preserve">ve </w:t>
      </w:r>
      <w:r w:rsidR="00387B0B">
        <w:rPr>
          <w:rStyle w:val="normaltextrun"/>
          <w:b/>
          <w:bCs/>
        </w:rPr>
        <w:t>Frýdku-Místku</w:t>
      </w:r>
      <w:r w:rsidR="00890EEF">
        <w:rPr>
          <w:rStyle w:val="normaltextrun"/>
          <w:b/>
          <w:bCs/>
        </w:rPr>
        <w:t xml:space="preserve"> </w:t>
      </w:r>
      <w:r w:rsidR="00511EF3" w:rsidRPr="00511EF3">
        <w:rPr>
          <w:rStyle w:val="normaltextrun"/>
        </w:rPr>
        <w:t>či</w:t>
      </w:r>
      <w:r w:rsidR="00890EEF">
        <w:rPr>
          <w:rStyle w:val="normaltextrun"/>
          <w:b/>
          <w:bCs/>
        </w:rPr>
        <w:t xml:space="preserve"> Slavkově u Brna</w:t>
      </w:r>
      <w:r w:rsidR="00387B0B">
        <w:rPr>
          <w:rStyle w:val="normaltextrun"/>
        </w:rPr>
        <w:t xml:space="preserve">, hotovost mohou </w:t>
      </w:r>
      <w:r w:rsidR="00174B30">
        <w:rPr>
          <w:rStyle w:val="normaltextrun"/>
        </w:rPr>
        <w:t xml:space="preserve">vždy </w:t>
      </w:r>
      <w:r w:rsidR="00387B0B">
        <w:rPr>
          <w:rStyle w:val="normaltextrun"/>
        </w:rPr>
        <w:t>nechat bezpečně uloženou v historii.</w:t>
      </w:r>
      <w:r w:rsidR="00DF71E8">
        <w:rPr>
          <w:rStyle w:val="normaltextrun"/>
        </w:rPr>
        <w:t xml:space="preserve"> </w:t>
      </w:r>
    </w:p>
    <w:p w14:paraId="703EFE65" w14:textId="79F253F1" w:rsidR="00B41593" w:rsidRDefault="00F75B28" w:rsidP="00604B09">
      <w:pPr>
        <w:rPr>
          <w:rStyle w:val="normaltextrun"/>
          <w:b/>
          <w:bCs/>
          <w:sz w:val="26"/>
          <w:szCs w:val="26"/>
        </w:rPr>
      </w:pPr>
      <w:r>
        <w:rPr>
          <w:rStyle w:val="normaltextrun"/>
          <w:b/>
          <w:bCs/>
          <w:sz w:val="26"/>
          <w:szCs w:val="26"/>
        </w:rPr>
        <w:t>Bájné i (ne)zdolné vrcholy</w:t>
      </w:r>
    </w:p>
    <w:p w14:paraId="2D7C28E1" w14:textId="6B99D20B" w:rsidR="00F75B28" w:rsidRDefault="00F75B28" w:rsidP="00604B09">
      <w:pPr>
        <w:rPr>
          <w:rStyle w:val="normaltextrun"/>
        </w:rPr>
      </w:pPr>
      <w:r>
        <w:rPr>
          <w:rStyle w:val="normaltextrun"/>
        </w:rPr>
        <w:t xml:space="preserve">Nejvyšší bod ČR, </w:t>
      </w:r>
      <w:r>
        <w:rPr>
          <w:rStyle w:val="normaltextrun"/>
          <w:b/>
          <w:bCs/>
        </w:rPr>
        <w:t>hora Sněžka</w:t>
      </w:r>
      <w:r>
        <w:rPr>
          <w:rStyle w:val="normaltextrun"/>
        </w:rPr>
        <w:t xml:space="preserve">, láká jak fanoušky pěší turistiky z celé země, tak i návštěvníky volící cestu </w:t>
      </w:r>
      <w:r w:rsidR="005F26FA">
        <w:rPr>
          <w:rStyle w:val="normaltextrun"/>
        </w:rPr>
        <w:t xml:space="preserve">na vrchol za pomoci </w:t>
      </w:r>
      <w:r w:rsidRPr="006D3CEC">
        <w:rPr>
          <w:rStyle w:val="normaltextrun"/>
          <w:b/>
          <w:bCs/>
        </w:rPr>
        <w:t>lanov</w:t>
      </w:r>
      <w:r w:rsidR="005F26FA" w:rsidRPr="006D3CEC">
        <w:rPr>
          <w:rStyle w:val="normaltextrun"/>
          <w:b/>
          <w:bCs/>
        </w:rPr>
        <w:t>é</w:t>
      </w:r>
      <w:r w:rsidRPr="006D3CEC">
        <w:rPr>
          <w:rStyle w:val="normaltextrun"/>
          <w:b/>
          <w:bCs/>
        </w:rPr>
        <w:t xml:space="preserve"> dráh</w:t>
      </w:r>
      <w:r w:rsidR="005F26FA" w:rsidRPr="006D3CEC">
        <w:rPr>
          <w:rStyle w:val="normaltextrun"/>
          <w:b/>
          <w:bCs/>
        </w:rPr>
        <w:t>y</w:t>
      </w:r>
      <w:r>
        <w:rPr>
          <w:rStyle w:val="normaltextrun"/>
        </w:rPr>
        <w:t>.</w:t>
      </w:r>
      <w:r w:rsidR="006D3CEC">
        <w:rPr>
          <w:rStyle w:val="normaltextrun"/>
        </w:rPr>
        <w:t xml:space="preserve"> Zaplatit zde mohou jednoduše bezhotovostně.</w:t>
      </w:r>
    </w:p>
    <w:p w14:paraId="312704B5" w14:textId="2EA8317B" w:rsidR="006D3CEC" w:rsidRDefault="00CF523C" w:rsidP="00604B09">
      <w:pPr>
        <w:rPr>
          <w:rStyle w:val="normaltextrun"/>
        </w:rPr>
      </w:pPr>
      <w:r>
        <w:rPr>
          <w:rStyle w:val="normaltextrun"/>
        </w:rPr>
        <w:t>Pro vyznavače leze</w:t>
      </w:r>
      <w:r w:rsidR="00D72402">
        <w:rPr>
          <w:rStyle w:val="normaltextrun"/>
        </w:rPr>
        <w:t>ctv</w:t>
      </w:r>
      <w:r>
        <w:rPr>
          <w:rStyle w:val="normaltextrun"/>
        </w:rPr>
        <w:t xml:space="preserve">í jsou v Čechách vyhledávanou lokalitou </w:t>
      </w:r>
      <w:r w:rsidRPr="002A3AD5">
        <w:rPr>
          <w:rStyle w:val="normaltextrun"/>
          <w:b/>
          <w:bCs/>
        </w:rPr>
        <w:t>Adršpašsko-teplické skály</w:t>
      </w:r>
      <w:r>
        <w:rPr>
          <w:rStyle w:val="normaltextrun"/>
        </w:rPr>
        <w:t xml:space="preserve">, kde se rovněž platí kartou. </w:t>
      </w:r>
      <w:r w:rsidR="002A3AD5">
        <w:rPr>
          <w:rStyle w:val="normaltextrun"/>
        </w:rPr>
        <w:t>A i ten, kdo dává přednost klidnější procházce, si zde rozhodně přijde na své!</w:t>
      </w:r>
    </w:p>
    <w:p w14:paraId="268CB1A9" w14:textId="3DFAF80A" w:rsidR="00691DEC" w:rsidRDefault="00823DE3" w:rsidP="00604B09">
      <w:pPr>
        <w:rPr>
          <w:rStyle w:val="normaltextrun"/>
        </w:rPr>
      </w:pPr>
      <w:r>
        <w:rPr>
          <w:rStyle w:val="normaltextrun"/>
        </w:rPr>
        <w:t xml:space="preserve">A jak je to s magickou horou </w:t>
      </w:r>
      <w:r w:rsidRPr="00511EF3">
        <w:rPr>
          <w:rStyle w:val="normaltextrun"/>
          <w:b/>
          <w:bCs/>
        </w:rPr>
        <w:t>Blaník</w:t>
      </w:r>
      <w:r>
        <w:rPr>
          <w:rStyle w:val="normaltextrun"/>
        </w:rPr>
        <w:t>? Kdo ji zdolá, může se za pár korun rozhlédnout do dálky z rozhledny, o které se traduje, že také bere karty.</w:t>
      </w:r>
      <w:r w:rsidR="00691DEC">
        <w:rPr>
          <w:rStyle w:val="normaltextrun"/>
        </w:rPr>
        <w:t xml:space="preserve"> Rytíři tak mohou situaci v zemi monitorovat bezpečně</w:t>
      </w:r>
      <w:r w:rsidR="00D72402">
        <w:rPr>
          <w:rStyle w:val="normaltextrun"/>
        </w:rPr>
        <w:t>,</w:t>
      </w:r>
      <w:r w:rsidR="00691DEC">
        <w:rPr>
          <w:rStyle w:val="normaltextrun"/>
        </w:rPr>
        <w:t xml:space="preserve"> s</w:t>
      </w:r>
      <w:r w:rsidR="00D72402">
        <w:rPr>
          <w:rStyle w:val="normaltextrun"/>
        </w:rPr>
        <w:t> </w:t>
      </w:r>
      <w:r w:rsidR="00691DEC">
        <w:rPr>
          <w:rStyle w:val="normaltextrun"/>
        </w:rPr>
        <w:t>nadhledem</w:t>
      </w:r>
      <w:r w:rsidR="00D72402">
        <w:rPr>
          <w:rStyle w:val="normaltextrun"/>
        </w:rPr>
        <w:t xml:space="preserve"> a bezhotovostně</w:t>
      </w:r>
      <w:r w:rsidR="00691DEC">
        <w:rPr>
          <w:rStyle w:val="normaltextrun"/>
        </w:rPr>
        <w:t>.</w:t>
      </w:r>
    </w:p>
    <w:p w14:paraId="0E696757" w14:textId="075CC3C7" w:rsidR="00242852" w:rsidRPr="00691DEC" w:rsidRDefault="00691DEC" w:rsidP="00691DEC">
      <w:pPr>
        <w:rPr>
          <w:rStyle w:val="normaltextrun"/>
        </w:rPr>
      </w:pPr>
      <w:r>
        <w:rPr>
          <w:rStyle w:val="normaltextrun"/>
        </w:rPr>
        <w:br w:type="column"/>
      </w:r>
      <w:r w:rsidR="002245BE" w:rsidRPr="002245BE">
        <w:rPr>
          <w:rStyle w:val="normaltextru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7CA78E3" wp14:editId="0CCF4D69">
                <wp:simplePos x="0" y="0"/>
                <wp:positionH relativeFrom="margin">
                  <wp:align>left</wp:align>
                </wp:positionH>
                <wp:positionV relativeFrom="paragraph">
                  <wp:posOffset>8371840</wp:posOffset>
                </wp:positionV>
                <wp:extent cx="1724025" cy="323850"/>
                <wp:effectExtent l="0" t="0" r="9525" b="0"/>
                <wp:wrapTight wrapText="bothSides">
                  <wp:wrapPolygon edited="0">
                    <wp:start x="0" y="0"/>
                    <wp:lineTo x="0" y="20329"/>
                    <wp:lineTo x="21481" y="20329"/>
                    <wp:lineTo x="21481" y="0"/>
                    <wp:lineTo x="0" y="0"/>
                  </wp:wrapPolygon>
                </wp:wrapTight>
                <wp:docPr id="212720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B1BBC" w14:textId="2CFBA6C9" w:rsidR="002245BE" w:rsidRPr="002245BE" w:rsidRDefault="002245BE">
                            <w:pPr>
                              <w:rPr>
                                <w:i/>
                                <w:iCs/>
                              </w:rPr>
                            </w:pPr>
                            <w:r w:rsidRPr="002245BE">
                              <w:rPr>
                                <w:i/>
                                <w:iCs/>
                              </w:rPr>
                              <w:t>Adršpašsko-teplické skály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CA78E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659.2pt;width:135.75pt;height:25.5pt;z-index:-2516531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" stroked="f">
                <v:textbox>
                  <w:txbxContent>
                    <w:p w14:paraId="4C4B1BBC" w14:textId="2CFBA6C9" w:rsidR="002245BE" w:rsidRPr="002245BE" w:rsidRDefault="002245BE">
                      <w:pPr>
                        <w:rPr>
                          <w:i/>
                          <w:iCs/>
                        </w:rPr>
                      </w:pPr>
                      <w:r w:rsidRPr="002245BE">
                        <w:rPr>
                          <w:i/>
                          <w:iCs/>
                        </w:rPr>
                        <w:t>Adršpašsko-teplické skály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245BE">
        <w:rPr>
          <w:rFonts w:cs="Calibri"/>
          <w:b/>
          <w:bCs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48D33C88" wp14:editId="35F73B6A">
            <wp:simplePos x="0" y="0"/>
            <wp:positionH relativeFrom="margin">
              <wp:align>center</wp:align>
            </wp:positionH>
            <wp:positionV relativeFrom="paragraph">
              <wp:posOffset>4217035</wp:posOffset>
            </wp:positionV>
            <wp:extent cx="5468400" cy="4100400"/>
            <wp:effectExtent l="0" t="0" r="0" b="0"/>
            <wp:wrapSquare wrapText="bothSides"/>
            <wp:docPr id="176203302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033022" name="Obrázek 17620330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400" cy="41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5BE" w:rsidRPr="002245BE">
        <w:rPr>
          <w:rStyle w:val="normaltextrun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1F2CE38" wp14:editId="0CBB1E55">
                <wp:simplePos x="0" y="0"/>
                <wp:positionH relativeFrom="margin">
                  <wp:align>left</wp:align>
                </wp:positionH>
                <wp:positionV relativeFrom="paragraph">
                  <wp:posOffset>3830320</wp:posOffset>
                </wp:positionV>
                <wp:extent cx="1019175" cy="266700"/>
                <wp:effectExtent l="0" t="0" r="9525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CCB97" w14:textId="60D93707" w:rsidR="002245BE" w:rsidRPr="002245BE" w:rsidRDefault="002245BE">
                            <w:pPr>
                              <w:rPr>
                                <w:i/>
                                <w:iCs/>
                              </w:rPr>
                            </w:pPr>
                            <w:r w:rsidRPr="002245BE">
                              <w:rPr>
                                <w:i/>
                                <w:iCs/>
                              </w:rPr>
                              <w:t xml:space="preserve">Hrad </w:t>
                            </w:r>
                            <w:proofErr w:type="spellStart"/>
                            <w:r w:rsidRPr="002245BE">
                              <w:rPr>
                                <w:i/>
                                <w:iCs/>
                              </w:rPr>
                              <w:t>Seeberg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2CE38" id="_x0000_s1027" type="#_x0000_t202" style="position:absolute;margin-left:0;margin-top:301.6pt;width:80.25pt;height:21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" stroked="f">
                <v:textbox>
                  <w:txbxContent>
                    <w:p w14:paraId="4D5CCB97" w14:textId="60D93707" w:rsidR="002245BE" w:rsidRPr="002245BE" w:rsidRDefault="002245BE">
                      <w:pPr>
                        <w:rPr>
                          <w:i/>
                          <w:iCs/>
                        </w:rPr>
                      </w:pPr>
                      <w:r w:rsidRPr="002245BE">
                        <w:rPr>
                          <w:i/>
                          <w:iCs/>
                        </w:rPr>
                        <w:t xml:space="preserve">Hrad </w:t>
                      </w:r>
                      <w:proofErr w:type="spellStart"/>
                      <w:r w:rsidRPr="002245BE">
                        <w:rPr>
                          <w:i/>
                          <w:iCs/>
                        </w:rPr>
                        <w:t>Seeberg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45BE">
        <w:rPr>
          <w:rFonts w:cs="Calibri"/>
          <w:b/>
          <w:bCs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6C154D94" wp14:editId="05AC5EC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68400" cy="3812400"/>
            <wp:effectExtent l="0" t="0" r="0" b="0"/>
            <wp:wrapSquare wrapText="bothSides"/>
            <wp:docPr id="194118273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182732" name="Obrázek 194118273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400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5BE">
        <w:rPr>
          <w:rStyle w:val="normaltextrun"/>
        </w:rPr>
        <w:br w:type="column"/>
      </w:r>
      <w:r w:rsidR="00242852" w:rsidRPr="005D1641">
        <w:rPr>
          <w:rStyle w:val="normaltextrun"/>
          <w:rFonts w:cs="Calibri"/>
          <w:b/>
          <w:bCs/>
          <w:sz w:val="18"/>
          <w:szCs w:val="18"/>
        </w:rPr>
        <w:lastRenderedPageBreak/>
        <w:t xml:space="preserve">O společnosti KB </w:t>
      </w:r>
      <w:proofErr w:type="spellStart"/>
      <w:r w:rsidR="00242852" w:rsidRPr="005D1641">
        <w:rPr>
          <w:rStyle w:val="normaltextrun"/>
          <w:rFonts w:cs="Calibri"/>
          <w:b/>
          <w:bCs/>
          <w:sz w:val="18"/>
          <w:szCs w:val="18"/>
        </w:rPr>
        <w:t>SmartPay</w:t>
      </w:r>
      <w:proofErr w:type="spellEnd"/>
    </w:p>
    <w:p w14:paraId="50FCD88F" w14:textId="57797B34" w:rsidR="003760A0" w:rsidRDefault="002245BE" w:rsidP="00C41119">
      <w:pPr>
        <w:jc w:val="both"/>
        <w:rPr>
          <w:rStyle w:val="normaltextrun"/>
          <w:rFonts w:cs="Calibri"/>
          <w:sz w:val="18"/>
          <w:szCs w:val="18"/>
          <w:lang w:eastAsia="sk-SK"/>
        </w:rPr>
      </w:pPr>
      <w:hyperlink r:id="rId13" w:history="1">
        <w:r w:rsidR="00242852" w:rsidRPr="002245BE">
          <w:rPr>
            <w:rStyle w:val="Hypertextovodkaz"/>
            <w:rFonts w:cs="Calibri"/>
            <w:sz w:val="18"/>
            <w:szCs w:val="18"/>
            <w:lang w:eastAsia="sk-SK"/>
          </w:rPr>
          <w:t>KB SmartPay</w:t>
        </w:r>
      </w:hyperlink>
      <w:r w:rsidR="00242852" w:rsidRPr="005D1641">
        <w:rPr>
          <w:rStyle w:val="normaltextrun"/>
          <w:rFonts w:cs="Calibri"/>
          <w:sz w:val="18"/>
          <w:szCs w:val="18"/>
          <w:lang w:eastAsia="sk-SK"/>
        </w:rPr>
        <w:t xml:space="preserve"> je obchodní značka společnosti </w:t>
      </w:r>
      <w:proofErr w:type="spellStart"/>
      <w:r w:rsidR="00242852" w:rsidRPr="005D1641">
        <w:rPr>
          <w:rStyle w:val="normaltextrun"/>
          <w:rFonts w:cs="Calibri"/>
          <w:sz w:val="18"/>
          <w:szCs w:val="18"/>
          <w:lang w:eastAsia="sk-SK"/>
        </w:rPr>
        <w:t>Worldline</w:t>
      </w:r>
      <w:proofErr w:type="spellEnd"/>
      <w:r w:rsidR="00242852" w:rsidRPr="005D1641">
        <w:rPr>
          <w:rStyle w:val="normaltextrun"/>
          <w:rFonts w:cs="Calibri"/>
          <w:sz w:val="18"/>
          <w:szCs w:val="18"/>
          <w:lang w:eastAsia="sk-SK"/>
        </w:rPr>
        <w:t xml:space="preserve"> Czech </w:t>
      </w:r>
      <w:r w:rsidR="00242852">
        <w:rPr>
          <w:rStyle w:val="normaltextrun"/>
          <w:rFonts w:cs="Calibri"/>
          <w:sz w:val="18"/>
          <w:szCs w:val="18"/>
          <w:lang w:eastAsia="sk-SK"/>
        </w:rPr>
        <w:t>R</w:t>
      </w:r>
      <w:r w:rsidR="00242852" w:rsidRPr="005D1641">
        <w:rPr>
          <w:rStyle w:val="normaltextrun"/>
          <w:rFonts w:cs="Calibri"/>
          <w:sz w:val="18"/>
          <w:szCs w:val="18"/>
          <w:lang w:eastAsia="sk-SK"/>
        </w:rPr>
        <w:t xml:space="preserve">epublic, s.r.o. reprezentující na českém trhu alianci společnosti </w:t>
      </w:r>
      <w:proofErr w:type="spellStart"/>
      <w:r w:rsidR="00242852" w:rsidRPr="005D1641">
        <w:rPr>
          <w:rStyle w:val="normaltextrun"/>
          <w:rFonts w:cs="Calibri"/>
          <w:sz w:val="18"/>
          <w:szCs w:val="18"/>
          <w:lang w:eastAsia="sk-SK"/>
        </w:rPr>
        <w:t>Worldline</w:t>
      </w:r>
      <w:proofErr w:type="spellEnd"/>
      <w:r w:rsidR="00242852">
        <w:rPr>
          <w:rStyle w:val="normaltextrun"/>
          <w:rFonts w:cs="Calibri"/>
          <w:sz w:val="18"/>
          <w:szCs w:val="18"/>
          <w:lang w:eastAsia="sk-SK"/>
        </w:rPr>
        <w:t xml:space="preserve"> NV/SA</w:t>
      </w:r>
      <w:r w:rsidR="00242852" w:rsidRPr="005D1641">
        <w:rPr>
          <w:rStyle w:val="normaltextrun"/>
          <w:rFonts w:cs="Calibri"/>
          <w:sz w:val="18"/>
          <w:szCs w:val="18"/>
          <w:lang w:eastAsia="sk-SK"/>
        </w:rPr>
        <w:t xml:space="preserve"> a Komerční banky</w:t>
      </w:r>
      <w:r w:rsidR="00242852">
        <w:rPr>
          <w:rStyle w:val="normaltextrun"/>
          <w:rFonts w:cs="Calibri"/>
          <w:sz w:val="18"/>
          <w:szCs w:val="18"/>
          <w:lang w:eastAsia="sk-SK"/>
        </w:rPr>
        <w:t xml:space="preserve"> a. s</w:t>
      </w:r>
      <w:r w:rsidR="00242852" w:rsidRPr="005D1641">
        <w:rPr>
          <w:rStyle w:val="normaltextrun"/>
          <w:rFonts w:cs="Calibri"/>
          <w:sz w:val="18"/>
          <w:szCs w:val="18"/>
          <w:lang w:eastAsia="sk-SK"/>
        </w:rPr>
        <w:t>.</w:t>
      </w:r>
      <w:r w:rsidR="00242852">
        <w:rPr>
          <w:rStyle w:val="normaltextrun"/>
          <w:rFonts w:cs="Calibri"/>
          <w:sz w:val="18"/>
          <w:szCs w:val="18"/>
          <w:lang w:eastAsia="sk-SK"/>
        </w:rPr>
        <w:t xml:space="preserve"> Společnost</w:t>
      </w:r>
      <w:r w:rsidR="00242852" w:rsidRPr="005D1641">
        <w:rPr>
          <w:rStyle w:val="normaltextrun"/>
          <w:rFonts w:cs="Calibri"/>
          <w:sz w:val="18"/>
          <w:szCs w:val="18"/>
          <w:lang w:eastAsia="sk-SK"/>
        </w:rPr>
        <w:t xml:space="preserve"> KB </w:t>
      </w:r>
      <w:proofErr w:type="spellStart"/>
      <w:r w:rsidR="00242852" w:rsidRPr="005D1641">
        <w:rPr>
          <w:rStyle w:val="normaltextrun"/>
          <w:rFonts w:cs="Calibri"/>
          <w:sz w:val="18"/>
          <w:szCs w:val="18"/>
          <w:lang w:eastAsia="sk-SK"/>
        </w:rPr>
        <w:t>SmartPay</w:t>
      </w:r>
      <w:proofErr w:type="spellEnd"/>
      <w:r w:rsidR="00242852" w:rsidRPr="005D1641">
        <w:rPr>
          <w:rStyle w:val="normaltextrun"/>
          <w:rFonts w:cs="Calibri"/>
          <w:sz w:val="18"/>
          <w:szCs w:val="18"/>
          <w:lang w:eastAsia="sk-SK"/>
        </w:rPr>
        <w:t xml:space="preserve"> obsluhuje v ČR více 25</w:t>
      </w:r>
      <w:r w:rsidR="00E93A81">
        <w:rPr>
          <w:rStyle w:val="normaltextrun"/>
          <w:rFonts w:cs="Calibri"/>
          <w:sz w:val="18"/>
          <w:szCs w:val="18"/>
          <w:lang w:eastAsia="sk-SK"/>
        </w:rPr>
        <w:t xml:space="preserve"> </w:t>
      </w:r>
      <w:r w:rsidR="00242852" w:rsidRPr="005D1641">
        <w:rPr>
          <w:rStyle w:val="normaltextrun"/>
          <w:rFonts w:cs="Calibri"/>
          <w:sz w:val="18"/>
          <w:szCs w:val="18"/>
          <w:lang w:eastAsia="sk-SK"/>
        </w:rPr>
        <w:t>000 zákazníků a provozuje více než 50</w:t>
      </w:r>
      <w:r w:rsidR="00F727E4">
        <w:rPr>
          <w:rStyle w:val="normaltextrun"/>
          <w:rFonts w:cs="Calibri"/>
          <w:sz w:val="18"/>
          <w:szCs w:val="18"/>
          <w:lang w:eastAsia="sk-SK"/>
        </w:rPr>
        <w:t xml:space="preserve"> </w:t>
      </w:r>
      <w:r w:rsidR="00242852" w:rsidRPr="005D1641">
        <w:rPr>
          <w:rStyle w:val="normaltextrun"/>
          <w:rFonts w:cs="Calibri"/>
          <w:sz w:val="18"/>
          <w:szCs w:val="18"/>
          <w:lang w:eastAsia="sk-SK"/>
        </w:rPr>
        <w:t xml:space="preserve">000 platebních terminálů a platebních bran. Více informací naleznete na webových stránkách </w:t>
      </w:r>
      <w:hyperlink r:id="rId14" w:history="1">
        <w:r w:rsidR="00340BC8" w:rsidRPr="00130006">
          <w:rPr>
            <w:rStyle w:val="Hypertextovodkaz"/>
            <w:rFonts w:cs="Calibri"/>
            <w:sz w:val="18"/>
            <w:szCs w:val="18"/>
            <w:lang w:eastAsia="sk-SK"/>
          </w:rPr>
          <w:t>www.kbsmartpay.cz</w:t>
        </w:r>
      </w:hyperlink>
      <w:r w:rsidR="00C14917">
        <w:rPr>
          <w:rStyle w:val="normaltextrun"/>
          <w:rFonts w:cs="Calibri"/>
          <w:sz w:val="18"/>
          <w:szCs w:val="18"/>
          <w:lang w:eastAsia="sk-SK"/>
        </w:rPr>
        <w:t>.</w:t>
      </w:r>
    </w:p>
    <w:p w14:paraId="400DE1C2" w14:textId="537C5508" w:rsidR="00242852" w:rsidRPr="008E536C" w:rsidRDefault="00723C59" w:rsidP="00C41119">
      <w:pPr>
        <w:jc w:val="both"/>
        <w:rPr>
          <w:rStyle w:val="normaltextrun"/>
          <w:rFonts w:cs="Calibri"/>
          <w:sz w:val="18"/>
          <w:szCs w:val="18"/>
          <w:lang w:eastAsia="sk-SK"/>
        </w:rPr>
      </w:pPr>
      <w:r>
        <w:rPr>
          <w:rStyle w:val="normaltextrun"/>
          <w:rFonts w:cs="Calibri"/>
          <w:b/>
          <w:bCs/>
          <w:sz w:val="18"/>
          <w:szCs w:val="18"/>
        </w:rPr>
        <w:t>S</w:t>
      </w:r>
      <w:r w:rsidR="00242852">
        <w:rPr>
          <w:rStyle w:val="normaltextrun"/>
          <w:rFonts w:cs="Calibri"/>
          <w:b/>
          <w:bCs/>
          <w:sz w:val="18"/>
          <w:szCs w:val="18"/>
        </w:rPr>
        <w:t xml:space="preserve">kupina </w:t>
      </w:r>
      <w:proofErr w:type="spellStart"/>
      <w:r w:rsidR="00242852" w:rsidRPr="005D1641">
        <w:rPr>
          <w:rStyle w:val="normaltextrun"/>
          <w:rFonts w:cs="Calibri"/>
          <w:b/>
          <w:bCs/>
          <w:sz w:val="18"/>
          <w:szCs w:val="18"/>
        </w:rPr>
        <w:t>Worldline</w:t>
      </w:r>
      <w:proofErr w:type="spellEnd"/>
    </w:p>
    <w:p w14:paraId="6F9AAA83" w14:textId="00EDE1BF" w:rsidR="00242852" w:rsidRDefault="00242852" w:rsidP="00B67A36">
      <w:pPr>
        <w:jc w:val="both"/>
        <w:rPr>
          <w:rStyle w:val="Hypertextovodkaz"/>
          <w:rFonts w:cs="Calibri"/>
          <w:color w:val="auto"/>
          <w:sz w:val="18"/>
          <w:szCs w:val="18"/>
          <w:u w:val="none"/>
          <w:lang w:eastAsia="sk-SK"/>
        </w:rPr>
      </w:pPr>
      <w:r>
        <w:rPr>
          <w:rStyle w:val="normaltextrun"/>
          <w:rFonts w:cs="Calibri"/>
          <w:sz w:val="18"/>
          <w:szCs w:val="18"/>
          <w:lang w:eastAsia="sk-SK"/>
        </w:rPr>
        <w:t xml:space="preserve">Skupina </w:t>
      </w:r>
      <w:proofErr w:type="spellStart"/>
      <w:r w:rsidRPr="005D1641">
        <w:rPr>
          <w:rStyle w:val="normaltextrun"/>
          <w:rFonts w:cs="Calibri"/>
          <w:sz w:val="18"/>
          <w:szCs w:val="18"/>
          <w:lang w:eastAsia="sk-SK"/>
        </w:rPr>
        <w:t>Worldline</w:t>
      </w:r>
      <w:proofErr w:type="spellEnd"/>
      <w:r w:rsidRPr="005D1641">
        <w:rPr>
          <w:rStyle w:val="normaltextrun"/>
          <w:rFonts w:cs="Calibri"/>
          <w:sz w:val="18"/>
          <w:szCs w:val="18"/>
          <w:lang w:eastAsia="sk-SK"/>
        </w:rPr>
        <w:t xml:space="preserve"> je evropským lídrem a zároveň čtvrtou největší společností na světě v oblasti platebních styku a</w:t>
      </w:r>
      <w:r w:rsidR="004F6D7A">
        <w:rPr>
          <w:rStyle w:val="normaltextrun"/>
          <w:rFonts w:cs="Calibri"/>
          <w:sz w:val="18"/>
          <w:szCs w:val="18"/>
          <w:lang w:eastAsia="sk-SK"/>
        </w:rPr>
        <w:t> </w:t>
      </w:r>
      <w:r w:rsidRPr="005D1641">
        <w:rPr>
          <w:rStyle w:val="normaltextrun"/>
          <w:rFonts w:cs="Calibri"/>
          <w:sz w:val="18"/>
          <w:szCs w:val="18"/>
          <w:lang w:eastAsia="sk-SK"/>
        </w:rPr>
        <w:t xml:space="preserve">transakčních služeb. Poskytuje trvale udržitelné služby nové generace a umožňuje tak svým zákazníkům nabídnout koncovým spotřebitelům inovativní a moderní řešení pro jejich potřeby. Společnost </w:t>
      </w:r>
      <w:proofErr w:type="spellStart"/>
      <w:r w:rsidRPr="005D1641">
        <w:rPr>
          <w:rStyle w:val="normaltextrun"/>
          <w:rFonts w:cs="Calibri"/>
          <w:sz w:val="18"/>
          <w:szCs w:val="18"/>
          <w:lang w:eastAsia="sk-SK"/>
        </w:rPr>
        <w:t>Worldline</w:t>
      </w:r>
      <w:proofErr w:type="spellEnd"/>
      <w:r w:rsidRPr="005D1641">
        <w:rPr>
          <w:rStyle w:val="normaltextrun"/>
          <w:rFonts w:cs="Calibri"/>
          <w:sz w:val="18"/>
          <w:szCs w:val="18"/>
          <w:lang w:eastAsia="sk-SK"/>
        </w:rPr>
        <w:t xml:space="preserve"> působí ve více než 50 zemích svět</w:t>
      </w:r>
      <w:r w:rsidR="00F7716E">
        <w:rPr>
          <w:rStyle w:val="normaltextrun"/>
          <w:rFonts w:cs="Calibri"/>
          <w:sz w:val="18"/>
          <w:szCs w:val="18"/>
          <w:lang w:eastAsia="sk-SK"/>
        </w:rPr>
        <w:t>a</w:t>
      </w:r>
      <w:r w:rsidRPr="005D1641">
        <w:rPr>
          <w:rStyle w:val="normaltextrun"/>
          <w:rFonts w:cs="Calibri"/>
          <w:sz w:val="18"/>
          <w:szCs w:val="18"/>
          <w:lang w:eastAsia="sk-SK"/>
        </w:rPr>
        <w:t xml:space="preserve"> a</w:t>
      </w:r>
      <w:r w:rsidR="004F6D7A">
        <w:rPr>
          <w:rStyle w:val="normaltextrun"/>
          <w:rFonts w:cs="Calibri"/>
          <w:sz w:val="18"/>
          <w:szCs w:val="18"/>
          <w:lang w:eastAsia="sk-SK"/>
        </w:rPr>
        <w:t> </w:t>
      </w:r>
      <w:r w:rsidRPr="005D1641">
        <w:rPr>
          <w:rStyle w:val="normaltextrun"/>
          <w:rFonts w:cs="Calibri"/>
          <w:sz w:val="18"/>
          <w:szCs w:val="18"/>
          <w:lang w:eastAsia="sk-SK"/>
        </w:rPr>
        <w:t>zaměstnává více než 20</w:t>
      </w:r>
      <w:r w:rsidR="00417F59">
        <w:rPr>
          <w:rStyle w:val="normaltextrun"/>
          <w:rFonts w:cs="Calibri"/>
          <w:sz w:val="18"/>
          <w:szCs w:val="18"/>
          <w:lang w:eastAsia="sk-SK"/>
        </w:rPr>
        <w:t xml:space="preserve"> </w:t>
      </w:r>
      <w:r w:rsidRPr="005D1641">
        <w:rPr>
          <w:rStyle w:val="normaltextrun"/>
          <w:rFonts w:cs="Calibri"/>
          <w:sz w:val="18"/>
          <w:szCs w:val="18"/>
          <w:lang w:eastAsia="sk-SK"/>
        </w:rPr>
        <w:t>000 zaměstnanců.</w:t>
      </w:r>
      <w:r>
        <w:rPr>
          <w:rStyle w:val="normaltextrun"/>
          <w:rFonts w:cs="Calibri"/>
          <w:sz w:val="18"/>
          <w:szCs w:val="18"/>
          <w:lang w:eastAsia="sk-SK"/>
        </w:rPr>
        <w:t xml:space="preserve"> Více informací </w:t>
      </w:r>
      <w:r w:rsidR="000162E0">
        <w:rPr>
          <w:rStyle w:val="normaltextrun"/>
          <w:rFonts w:cs="Calibri"/>
          <w:sz w:val="18"/>
          <w:szCs w:val="18"/>
          <w:lang w:eastAsia="sk-SK"/>
        </w:rPr>
        <w:t>o</w:t>
      </w:r>
      <w:r>
        <w:rPr>
          <w:rStyle w:val="normaltextrun"/>
          <w:rFonts w:cs="Calibri"/>
          <w:sz w:val="18"/>
          <w:szCs w:val="18"/>
          <w:lang w:eastAsia="sk-SK"/>
        </w:rPr>
        <w:t xml:space="preserve"> skupině </w:t>
      </w:r>
      <w:proofErr w:type="spellStart"/>
      <w:r>
        <w:rPr>
          <w:rStyle w:val="normaltextrun"/>
          <w:rFonts w:cs="Calibri"/>
          <w:sz w:val="18"/>
          <w:szCs w:val="18"/>
          <w:lang w:eastAsia="sk-SK"/>
        </w:rPr>
        <w:t>Worldline</w:t>
      </w:r>
      <w:proofErr w:type="spellEnd"/>
      <w:r>
        <w:rPr>
          <w:rStyle w:val="normaltextrun"/>
          <w:rFonts w:cs="Calibri"/>
          <w:sz w:val="18"/>
          <w:szCs w:val="18"/>
          <w:lang w:eastAsia="sk-SK"/>
        </w:rPr>
        <w:t xml:space="preserve"> naleznete na</w:t>
      </w:r>
      <w:r w:rsidRPr="005D1641">
        <w:rPr>
          <w:rStyle w:val="normaltextrun"/>
          <w:rFonts w:cs="Calibri"/>
          <w:sz w:val="18"/>
          <w:szCs w:val="18"/>
          <w:lang w:eastAsia="sk-SK"/>
        </w:rPr>
        <w:t xml:space="preserve"> </w:t>
      </w:r>
      <w:hyperlink r:id="rId15" w:history="1">
        <w:r w:rsidRPr="005434FE">
          <w:rPr>
            <w:rStyle w:val="Hypertextovodkaz"/>
            <w:rFonts w:cs="Calibri"/>
            <w:sz w:val="18"/>
            <w:szCs w:val="18"/>
            <w:lang w:eastAsia="sk-SK"/>
          </w:rPr>
          <w:t>www.worldline.com</w:t>
        </w:r>
      </w:hyperlink>
      <w:r w:rsidR="00A7185B" w:rsidRPr="00A7185B">
        <w:rPr>
          <w:rStyle w:val="Hypertextovodkaz"/>
          <w:rFonts w:cs="Calibri"/>
          <w:color w:val="auto"/>
          <w:sz w:val="18"/>
          <w:szCs w:val="18"/>
          <w:u w:val="none"/>
          <w:lang w:eastAsia="sk-SK"/>
        </w:rPr>
        <w:t>.</w:t>
      </w:r>
    </w:p>
    <w:p w14:paraId="1C1AA41F" w14:textId="4BA80765" w:rsidR="008E536C" w:rsidRPr="007B4B69" w:rsidRDefault="008E536C" w:rsidP="008E536C">
      <w:pPr>
        <w:jc w:val="both"/>
        <w:rPr>
          <w:rFonts w:ascii="Calibri" w:hAnsi="Calibri" w:cs="Calibri"/>
          <w:b/>
          <w:bCs/>
        </w:rPr>
      </w:pPr>
      <w:r w:rsidRPr="007B4B69">
        <w:rPr>
          <w:rFonts w:ascii="Calibri" w:hAnsi="Calibri" w:cs="Calibri"/>
          <w:b/>
          <w:bCs/>
        </w:rPr>
        <w:t xml:space="preserve">Kontakt pro média: </w:t>
      </w:r>
    </w:p>
    <w:p w14:paraId="4516FDF9" w14:textId="03F4D9EF" w:rsidR="008E536C" w:rsidRDefault="008E536C" w:rsidP="008E536C">
      <w:pPr>
        <w:spacing w:after="0"/>
        <w:jc w:val="both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Crest</w:t>
      </w:r>
      <w:proofErr w:type="spellEnd"/>
      <w:r>
        <w:rPr>
          <w:rFonts w:ascii="Calibri" w:hAnsi="Calibri" w:cs="Calibri"/>
        </w:rPr>
        <w:t xml:space="preserve"> Communications</w:t>
      </w:r>
    </w:p>
    <w:p w14:paraId="1E1A0297" w14:textId="6A4764E0" w:rsidR="008E536C" w:rsidRPr="00FD147F" w:rsidRDefault="008E536C" w:rsidP="008E536C">
      <w:pPr>
        <w:spacing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Petra Kopecká</w:t>
      </w:r>
    </w:p>
    <w:p w14:paraId="66E2191E" w14:textId="77777777" w:rsidR="008E536C" w:rsidRPr="00340BC8" w:rsidRDefault="008E536C" w:rsidP="008E536C">
      <w:pPr>
        <w:spacing w:after="0"/>
        <w:jc w:val="both"/>
        <w:rPr>
          <w:rFonts w:ascii="Calibri" w:hAnsi="Calibri" w:cs="Calibri"/>
        </w:rPr>
      </w:pPr>
      <w:r w:rsidRPr="00340BC8">
        <w:rPr>
          <w:rFonts w:ascii="Calibri" w:hAnsi="Calibri" w:cs="Calibri"/>
        </w:rPr>
        <w:t>mobil: +420</w:t>
      </w:r>
      <w:r>
        <w:rPr>
          <w:rFonts w:ascii="Calibri" w:hAnsi="Calibri" w:cs="Calibri"/>
        </w:rPr>
        <w:t> 725 582 965</w:t>
      </w:r>
    </w:p>
    <w:p w14:paraId="0AEA91EE" w14:textId="0DEC44FF" w:rsidR="008E536C" w:rsidRDefault="008E536C" w:rsidP="008E536C">
      <w:pPr>
        <w:spacing w:after="0"/>
        <w:jc w:val="both"/>
        <w:rPr>
          <w:rStyle w:val="Siln"/>
          <w:rFonts w:ascii="Calibri" w:hAnsi="Calibri" w:cs="Calibri"/>
          <w:b w:val="0"/>
          <w:bCs w:val="0"/>
        </w:rPr>
      </w:pPr>
      <w:r>
        <w:rPr>
          <w:rFonts w:ascii="Calibri" w:hAnsi="Calibri" w:cs="Calibri"/>
        </w:rPr>
        <w:t>petra.kopecka@crestcom.cz</w:t>
      </w:r>
      <w:r w:rsidRPr="00340BC8">
        <w:rPr>
          <w:rFonts w:ascii="Calibri" w:hAnsi="Calibri" w:cs="Calibri"/>
        </w:rPr>
        <w:t xml:space="preserve"> </w:t>
      </w:r>
    </w:p>
    <w:p w14:paraId="47C2ED69" w14:textId="3F5C4A03" w:rsidR="008E536C" w:rsidRDefault="008E536C" w:rsidP="00B67A36">
      <w:pPr>
        <w:jc w:val="both"/>
      </w:pPr>
    </w:p>
    <w:sectPr w:rsidR="008E536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C6BBA" w14:textId="77777777" w:rsidR="00846D40" w:rsidRDefault="00846D40" w:rsidP="00242852">
      <w:pPr>
        <w:spacing w:after="0" w:line="240" w:lineRule="auto"/>
      </w:pPr>
      <w:r>
        <w:separator/>
      </w:r>
    </w:p>
  </w:endnote>
  <w:endnote w:type="continuationSeparator" w:id="0">
    <w:p w14:paraId="5FE659EF" w14:textId="77777777" w:rsidR="00846D40" w:rsidRDefault="00846D40" w:rsidP="00242852">
      <w:pPr>
        <w:spacing w:after="0" w:line="240" w:lineRule="auto"/>
      </w:pPr>
      <w:r>
        <w:continuationSeparator/>
      </w:r>
    </w:p>
  </w:endnote>
  <w:endnote w:type="continuationNotice" w:id="1">
    <w:p w14:paraId="793BFBEF" w14:textId="77777777" w:rsidR="00846D40" w:rsidRDefault="00846D4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g Semibold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978CC" w14:textId="77777777" w:rsidR="008A7915" w:rsidRDefault="008A791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0E609" w14:textId="77777777" w:rsidR="008A7915" w:rsidRDefault="008A791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2D4EE" w14:textId="77777777" w:rsidR="008A7915" w:rsidRDefault="008A791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65B07" w14:textId="77777777" w:rsidR="00846D40" w:rsidRDefault="00846D40" w:rsidP="00242852">
      <w:pPr>
        <w:spacing w:after="0" w:line="240" w:lineRule="auto"/>
      </w:pPr>
      <w:r>
        <w:separator/>
      </w:r>
    </w:p>
  </w:footnote>
  <w:footnote w:type="continuationSeparator" w:id="0">
    <w:p w14:paraId="1EE35BC6" w14:textId="77777777" w:rsidR="00846D40" w:rsidRDefault="00846D40" w:rsidP="00242852">
      <w:pPr>
        <w:spacing w:after="0" w:line="240" w:lineRule="auto"/>
      </w:pPr>
      <w:r>
        <w:continuationSeparator/>
      </w:r>
    </w:p>
  </w:footnote>
  <w:footnote w:type="continuationNotice" w:id="1">
    <w:p w14:paraId="42DC427F" w14:textId="77777777" w:rsidR="00846D40" w:rsidRDefault="00846D4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7CC43" w14:textId="77777777" w:rsidR="008A7915" w:rsidRDefault="008A791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B4278" w14:textId="77777777" w:rsidR="00242852" w:rsidRPr="00F530E4" w:rsidRDefault="00242852" w:rsidP="008A7915">
    <w:pPr>
      <w:pStyle w:val="Zhlav"/>
    </w:pPr>
    <w:r w:rsidRPr="00F530E4">
      <w:rPr>
        <w:noProof/>
      </w:rPr>
      <w:drawing>
        <wp:anchor distT="0" distB="0" distL="114300" distR="114300" simplePos="0" relativeHeight="251658240" behindDoc="0" locked="0" layoutInCell="1" allowOverlap="1" wp14:anchorId="6462B61B" wp14:editId="39F10A8B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3497580" cy="1133475"/>
          <wp:effectExtent l="0" t="0" r="7620" b="9525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7580" cy="1133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30E4">
      <w:t>Tisková zpráva</w:t>
    </w:r>
  </w:p>
  <w:p w14:paraId="02F1CEEA" w14:textId="77777777" w:rsidR="00242852" w:rsidRDefault="00242852" w:rsidP="008A791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86741" w14:textId="77777777" w:rsidR="008A7915" w:rsidRDefault="008A791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3FF"/>
    <w:rsid w:val="00000AF3"/>
    <w:rsid w:val="00003C71"/>
    <w:rsid w:val="00013512"/>
    <w:rsid w:val="00014A2A"/>
    <w:rsid w:val="000162E0"/>
    <w:rsid w:val="000238EF"/>
    <w:rsid w:val="00031C78"/>
    <w:rsid w:val="000338D6"/>
    <w:rsid w:val="00034825"/>
    <w:rsid w:val="00053CA2"/>
    <w:rsid w:val="0005465B"/>
    <w:rsid w:val="000850B0"/>
    <w:rsid w:val="000A2B15"/>
    <w:rsid w:val="000A5998"/>
    <w:rsid w:val="000A7650"/>
    <w:rsid w:val="000B3492"/>
    <w:rsid w:val="000B7885"/>
    <w:rsid w:val="000C1E27"/>
    <w:rsid w:val="000D07AA"/>
    <w:rsid w:val="000D3935"/>
    <w:rsid w:val="000D7FD9"/>
    <w:rsid w:val="000E6963"/>
    <w:rsid w:val="000F14AD"/>
    <w:rsid w:val="000F163F"/>
    <w:rsid w:val="000F2C1D"/>
    <w:rsid w:val="000F43BF"/>
    <w:rsid w:val="000F6DA1"/>
    <w:rsid w:val="00120479"/>
    <w:rsid w:val="0012188D"/>
    <w:rsid w:val="00133DD6"/>
    <w:rsid w:val="0013765A"/>
    <w:rsid w:val="00140C2A"/>
    <w:rsid w:val="00151752"/>
    <w:rsid w:val="0015754B"/>
    <w:rsid w:val="00157F4D"/>
    <w:rsid w:val="00160686"/>
    <w:rsid w:val="00161C3C"/>
    <w:rsid w:val="00165EBC"/>
    <w:rsid w:val="00174B30"/>
    <w:rsid w:val="00175232"/>
    <w:rsid w:val="0018091A"/>
    <w:rsid w:val="00186C48"/>
    <w:rsid w:val="00192E0C"/>
    <w:rsid w:val="00195181"/>
    <w:rsid w:val="001964B7"/>
    <w:rsid w:val="00197B9E"/>
    <w:rsid w:val="001A0587"/>
    <w:rsid w:val="001A05CA"/>
    <w:rsid w:val="001B522E"/>
    <w:rsid w:val="001C54F9"/>
    <w:rsid w:val="001C717C"/>
    <w:rsid w:val="001D783E"/>
    <w:rsid w:val="001E048A"/>
    <w:rsid w:val="001E38EF"/>
    <w:rsid w:val="001F4758"/>
    <w:rsid w:val="00200487"/>
    <w:rsid w:val="00202BBD"/>
    <w:rsid w:val="00207DFB"/>
    <w:rsid w:val="00217EA9"/>
    <w:rsid w:val="0022250F"/>
    <w:rsid w:val="002245BE"/>
    <w:rsid w:val="00232D6A"/>
    <w:rsid w:val="002352D7"/>
    <w:rsid w:val="00235657"/>
    <w:rsid w:val="00236403"/>
    <w:rsid w:val="0023F2A8"/>
    <w:rsid w:val="002401AC"/>
    <w:rsid w:val="002403E7"/>
    <w:rsid w:val="00242852"/>
    <w:rsid w:val="00242D46"/>
    <w:rsid w:val="00251CBD"/>
    <w:rsid w:val="00251E95"/>
    <w:rsid w:val="002604FB"/>
    <w:rsid w:val="00267A9B"/>
    <w:rsid w:val="00270046"/>
    <w:rsid w:val="00273ABF"/>
    <w:rsid w:val="002741A5"/>
    <w:rsid w:val="00287DEC"/>
    <w:rsid w:val="002904D9"/>
    <w:rsid w:val="00291A4A"/>
    <w:rsid w:val="002A063A"/>
    <w:rsid w:val="002A0728"/>
    <w:rsid w:val="002A3AD5"/>
    <w:rsid w:val="002B2C62"/>
    <w:rsid w:val="002C55D7"/>
    <w:rsid w:val="002D38A7"/>
    <w:rsid w:val="002D4E46"/>
    <w:rsid w:val="002D656F"/>
    <w:rsid w:val="002E08CB"/>
    <w:rsid w:val="002E3023"/>
    <w:rsid w:val="002F11D7"/>
    <w:rsid w:val="00303B37"/>
    <w:rsid w:val="00317702"/>
    <w:rsid w:val="00331782"/>
    <w:rsid w:val="00331D34"/>
    <w:rsid w:val="00331DCB"/>
    <w:rsid w:val="00336274"/>
    <w:rsid w:val="00340BC8"/>
    <w:rsid w:val="00341B3B"/>
    <w:rsid w:val="003461CA"/>
    <w:rsid w:val="003513D9"/>
    <w:rsid w:val="00356EA0"/>
    <w:rsid w:val="003579E1"/>
    <w:rsid w:val="00360DE9"/>
    <w:rsid w:val="0036702A"/>
    <w:rsid w:val="0037303E"/>
    <w:rsid w:val="003760A0"/>
    <w:rsid w:val="00376277"/>
    <w:rsid w:val="0037643C"/>
    <w:rsid w:val="00380A4A"/>
    <w:rsid w:val="00381E41"/>
    <w:rsid w:val="00387B0B"/>
    <w:rsid w:val="00391357"/>
    <w:rsid w:val="00394863"/>
    <w:rsid w:val="00397B55"/>
    <w:rsid w:val="003A0C97"/>
    <w:rsid w:val="003A325A"/>
    <w:rsid w:val="003A6C7C"/>
    <w:rsid w:val="003A79D2"/>
    <w:rsid w:val="003B2EF4"/>
    <w:rsid w:val="003B3028"/>
    <w:rsid w:val="003B3FBD"/>
    <w:rsid w:val="003B5B81"/>
    <w:rsid w:val="003B5BC3"/>
    <w:rsid w:val="003B6B6D"/>
    <w:rsid w:val="003C773A"/>
    <w:rsid w:val="003D5694"/>
    <w:rsid w:val="003D57B8"/>
    <w:rsid w:val="003E14D7"/>
    <w:rsid w:val="003E30DB"/>
    <w:rsid w:val="003E5873"/>
    <w:rsid w:val="003E64E6"/>
    <w:rsid w:val="003F6865"/>
    <w:rsid w:val="00400FD4"/>
    <w:rsid w:val="004162F2"/>
    <w:rsid w:val="004165DD"/>
    <w:rsid w:val="00417F59"/>
    <w:rsid w:val="00420120"/>
    <w:rsid w:val="00434471"/>
    <w:rsid w:val="004351F3"/>
    <w:rsid w:val="00440231"/>
    <w:rsid w:val="00440FA7"/>
    <w:rsid w:val="0044391F"/>
    <w:rsid w:val="00446E38"/>
    <w:rsid w:val="0044701C"/>
    <w:rsid w:val="0045190E"/>
    <w:rsid w:val="004534D8"/>
    <w:rsid w:val="00457E7D"/>
    <w:rsid w:val="004614E5"/>
    <w:rsid w:val="004712AD"/>
    <w:rsid w:val="00471D6D"/>
    <w:rsid w:val="00485B54"/>
    <w:rsid w:val="0048699D"/>
    <w:rsid w:val="00494196"/>
    <w:rsid w:val="0049535E"/>
    <w:rsid w:val="004A70C3"/>
    <w:rsid w:val="004B06ED"/>
    <w:rsid w:val="004C1027"/>
    <w:rsid w:val="004C240D"/>
    <w:rsid w:val="004C357A"/>
    <w:rsid w:val="004C40BA"/>
    <w:rsid w:val="004C61EC"/>
    <w:rsid w:val="004C7945"/>
    <w:rsid w:val="004C7A7E"/>
    <w:rsid w:val="004D1C49"/>
    <w:rsid w:val="004D1FA4"/>
    <w:rsid w:val="004D305C"/>
    <w:rsid w:val="004D6DD3"/>
    <w:rsid w:val="004D7229"/>
    <w:rsid w:val="004E3D98"/>
    <w:rsid w:val="004F0A13"/>
    <w:rsid w:val="004F5FD4"/>
    <w:rsid w:val="004F6D7A"/>
    <w:rsid w:val="00500DE1"/>
    <w:rsid w:val="00501297"/>
    <w:rsid w:val="005041BC"/>
    <w:rsid w:val="00504755"/>
    <w:rsid w:val="00511EF3"/>
    <w:rsid w:val="00512825"/>
    <w:rsid w:val="00515A8F"/>
    <w:rsid w:val="00516104"/>
    <w:rsid w:val="00517F14"/>
    <w:rsid w:val="00532CA9"/>
    <w:rsid w:val="0053588E"/>
    <w:rsid w:val="0054010E"/>
    <w:rsid w:val="00541093"/>
    <w:rsid w:val="00557F24"/>
    <w:rsid w:val="00573320"/>
    <w:rsid w:val="005742D8"/>
    <w:rsid w:val="00575F70"/>
    <w:rsid w:val="005776A6"/>
    <w:rsid w:val="00580805"/>
    <w:rsid w:val="00583835"/>
    <w:rsid w:val="00597C89"/>
    <w:rsid w:val="00597FE6"/>
    <w:rsid w:val="005B332D"/>
    <w:rsid w:val="005B70C2"/>
    <w:rsid w:val="005C19B1"/>
    <w:rsid w:val="005C55EF"/>
    <w:rsid w:val="005C67EF"/>
    <w:rsid w:val="005D2213"/>
    <w:rsid w:val="005E05C6"/>
    <w:rsid w:val="005E42F0"/>
    <w:rsid w:val="005F26FA"/>
    <w:rsid w:val="005F2D19"/>
    <w:rsid w:val="005F4DCB"/>
    <w:rsid w:val="005F6BDD"/>
    <w:rsid w:val="00600EA6"/>
    <w:rsid w:val="006043DB"/>
    <w:rsid w:val="00604B09"/>
    <w:rsid w:val="006061E1"/>
    <w:rsid w:val="0061267B"/>
    <w:rsid w:val="00612B8A"/>
    <w:rsid w:val="006145E7"/>
    <w:rsid w:val="00615529"/>
    <w:rsid w:val="00616130"/>
    <w:rsid w:val="00617302"/>
    <w:rsid w:val="00626DCD"/>
    <w:rsid w:val="006541FB"/>
    <w:rsid w:val="006555A9"/>
    <w:rsid w:val="00661FC8"/>
    <w:rsid w:val="00662369"/>
    <w:rsid w:val="006649AB"/>
    <w:rsid w:val="00667FD6"/>
    <w:rsid w:val="00676B1C"/>
    <w:rsid w:val="00682533"/>
    <w:rsid w:val="00685850"/>
    <w:rsid w:val="0068632A"/>
    <w:rsid w:val="00687691"/>
    <w:rsid w:val="00690567"/>
    <w:rsid w:val="00690D20"/>
    <w:rsid w:val="00691DEC"/>
    <w:rsid w:val="00696E97"/>
    <w:rsid w:val="00697F1A"/>
    <w:rsid w:val="006B1BA7"/>
    <w:rsid w:val="006C3879"/>
    <w:rsid w:val="006C4DCA"/>
    <w:rsid w:val="006C76D7"/>
    <w:rsid w:val="006C797A"/>
    <w:rsid w:val="006D0675"/>
    <w:rsid w:val="006D2AA9"/>
    <w:rsid w:val="006D3CEC"/>
    <w:rsid w:val="006D7202"/>
    <w:rsid w:val="006D79C9"/>
    <w:rsid w:val="006E0B08"/>
    <w:rsid w:val="006E2CF4"/>
    <w:rsid w:val="006F6210"/>
    <w:rsid w:val="00707921"/>
    <w:rsid w:val="00712F1C"/>
    <w:rsid w:val="00716F93"/>
    <w:rsid w:val="007202C7"/>
    <w:rsid w:val="007207D2"/>
    <w:rsid w:val="00720C1F"/>
    <w:rsid w:val="007222E8"/>
    <w:rsid w:val="00723C59"/>
    <w:rsid w:val="00734F9D"/>
    <w:rsid w:val="00735074"/>
    <w:rsid w:val="00736F9F"/>
    <w:rsid w:val="00745331"/>
    <w:rsid w:val="00751BA0"/>
    <w:rsid w:val="00757944"/>
    <w:rsid w:val="00757C0A"/>
    <w:rsid w:val="00760094"/>
    <w:rsid w:val="00760F92"/>
    <w:rsid w:val="00762322"/>
    <w:rsid w:val="0076546B"/>
    <w:rsid w:val="00775CCB"/>
    <w:rsid w:val="00776EF0"/>
    <w:rsid w:val="0077700C"/>
    <w:rsid w:val="0079121D"/>
    <w:rsid w:val="00792597"/>
    <w:rsid w:val="00792B34"/>
    <w:rsid w:val="00792CB9"/>
    <w:rsid w:val="007A33FF"/>
    <w:rsid w:val="007B05A4"/>
    <w:rsid w:val="007B4B69"/>
    <w:rsid w:val="007B69C4"/>
    <w:rsid w:val="007B6C64"/>
    <w:rsid w:val="007B6D99"/>
    <w:rsid w:val="007C2108"/>
    <w:rsid w:val="007C3837"/>
    <w:rsid w:val="007C604A"/>
    <w:rsid w:val="007D5BA1"/>
    <w:rsid w:val="007D6A3F"/>
    <w:rsid w:val="007E05BC"/>
    <w:rsid w:val="007E0C1D"/>
    <w:rsid w:val="007F1CD3"/>
    <w:rsid w:val="007F43DF"/>
    <w:rsid w:val="007F7E0D"/>
    <w:rsid w:val="00811FF0"/>
    <w:rsid w:val="00820826"/>
    <w:rsid w:val="00823DE3"/>
    <w:rsid w:val="00823FD4"/>
    <w:rsid w:val="008311E1"/>
    <w:rsid w:val="0083332E"/>
    <w:rsid w:val="00846D40"/>
    <w:rsid w:val="0085093C"/>
    <w:rsid w:val="008523CC"/>
    <w:rsid w:val="00854CEB"/>
    <w:rsid w:val="00856B7A"/>
    <w:rsid w:val="00857E17"/>
    <w:rsid w:val="0086267A"/>
    <w:rsid w:val="00870C72"/>
    <w:rsid w:val="008719A1"/>
    <w:rsid w:val="00874B2B"/>
    <w:rsid w:val="00875BAA"/>
    <w:rsid w:val="00876043"/>
    <w:rsid w:val="00876440"/>
    <w:rsid w:val="00881CF0"/>
    <w:rsid w:val="00885D2B"/>
    <w:rsid w:val="00890EEF"/>
    <w:rsid w:val="008970AB"/>
    <w:rsid w:val="008A38F0"/>
    <w:rsid w:val="008A56FB"/>
    <w:rsid w:val="008A7915"/>
    <w:rsid w:val="008B4503"/>
    <w:rsid w:val="008B4C64"/>
    <w:rsid w:val="008B7134"/>
    <w:rsid w:val="008B733C"/>
    <w:rsid w:val="008C298F"/>
    <w:rsid w:val="008D13C7"/>
    <w:rsid w:val="008E23C3"/>
    <w:rsid w:val="008E536C"/>
    <w:rsid w:val="008E5770"/>
    <w:rsid w:val="008F7310"/>
    <w:rsid w:val="0090623B"/>
    <w:rsid w:val="009066A4"/>
    <w:rsid w:val="0090672B"/>
    <w:rsid w:val="0090771F"/>
    <w:rsid w:val="00911023"/>
    <w:rsid w:val="009216A3"/>
    <w:rsid w:val="00925A63"/>
    <w:rsid w:val="00927DDD"/>
    <w:rsid w:val="009356AA"/>
    <w:rsid w:val="00936BD2"/>
    <w:rsid w:val="0094318B"/>
    <w:rsid w:val="009432F1"/>
    <w:rsid w:val="00945C41"/>
    <w:rsid w:val="009460A2"/>
    <w:rsid w:val="00963F24"/>
    <w:rsid w:val="00972EFC"/>
    <w:rsid w:val="00976F8D"/>
    <w:rsid w:val="00977909"/>
    <w:rsid w:val="0099224E"/>
    <w:rsid w:val="009972C1"/>
    <w:rsid w:val="009B33DA"/>
    <w:rsid w:val="009B37D9"/>
    <w:rsid w:val="009B46F3"/>
    <w:rsid w:val="009C158D"/>
    <w:rsid w:val="009E5DCE"/>
    <w:rsid w:val="009F42BA"/>
    <w:rsid w:val="00A00418"/>
    <w:rsid w:val="00A0105E"/>
    <w:rsid w:val="00A025C5"/>
    <w:rsid w:val="00A07B9A"/>
    <w:rsid w:val="00A16DFD"/>
    <w:rsid w:val="00A31F77"/>
    <w:rsid w:val="00A377F4"/>
    <w:rsid w:val="00A37EED"/>
    <w:rsid w:val="00A576DD"/>
    <w:rsid w:val="00A57B29"/>
    <w:rsid w:val="00A6220A"/>
    <w:rsid w:val="00A64FDD"/>
    <w:rsid w:val="00A7185B"/>
    <w:rsid w:val="00A819E3"/>
    <w:rsid w:val="00A94A4B"/>
    <w:rsid w:val="00A957DF"/>
    <w:rsid w:val="00AA3C09"/>
    <w:rsid w:val="00AA7DA1"/>
    <w:rsid w:val="00AB32C5"/>
    <w:rsid w:val="00AC0EDC"/>
    <w:rsid w:val="00AC0FCD"/>
    <w:rsid w:val="00AC5B7C"/>
    <w:rsid w:val="00AC64B7"/>
    <w:rsid w:val="00AC6954"/>
    <w:rsid w:val="00AD2FFB"/>
    <w:rsid w:val="00AE118A"/>
    <w:rsid w:val="00AE4DEB"/>
    <w:rsid w:val="00AE5706"/>
    <w:rsid w:val="00AF1556"/>
    <w:rsid w:val="00AF5789"/>
    <w:rsid w:val="00B00B26"/>
    <w:rsid w:val="00B066D1"/>
    <w:rsid w:val="00B2381A"/>
    <w:rsid w:val="00B36715"/>
    <w:rsid w:val="00B41593"/>
    <w:rsid w:val="00B46218"/>
    <w:rsid w:val="00B51A14"/>
    <w:rsid w:val="00B57849"/>
    <w:rsid w:val="00B60A55"/>
    <w:rsid w:val="00B67433"/>
    <w:rsid w:val="00B675E6"/>
    <w:rsid w:val="00B67A36"/>
    <w:rsid w:val="00B72BB5"/>
    <w:rsid w:val="00B73BA3"/>
    <w:rsid w:val="00B8069B"/>
    <w:rsid w:val="00B8069F"/>
    <w:rsid w:val="00B82B87"/>
    <w:rsid w:val="00B83AB1"/>
    <w:rsid w:val="00B865AF"/>
    <w:rsid w:val="00B87B8B"/>
    <w:rsid w:val="00B90E82"/>
    <w:rsid w:val="00B9332B"/>
    <w:rsid w:val="00B950B7"/>
    <w:rsid w:val="00BB0ABF"/>
    <w:rsid w:val="00BB4DBC"/>
    <w:rsid w:val="00BC3A48"/>
    <w:rsid w:val="00BC48D7"/>
    <w:rsid w:val="00BC4EA3"/>
    <w:rsid w:val="00BC5525"/>
    <w:rsid w:val="00BD0C17"/>
    <w:rsid w:val="00BD1245"/>
    <w:rsid w:val="00BD5499"/>
    <w:rsid w:val="00BE0327"/>
    <w:rsid w:val="00BE043E"/>
    <w:rsid w:val="00BE29ED"/>
    <w:rsid w:val="00C04E64"/>
    <w:rsid w:val="00C0599F"/>
    <w:rsid w:val="00C10C18"/>
    <w:rsid w:val="00C12EF9"/>
    <w:rsid w:val="00C14917"/>
    <w:rsid w:val="00C14F13"/>
    <w:rsid w:val="00C20B06"/>
    <w:rsid w:val="00C22A51"/>
    <w:rsid w:val="00C24FCA"/>
    <w:rsid w:val="00C3232E"/>
    <w:rsid w:val="00C35028"/>
    <w:rsid w:val="00C408E5"/>
    <w:rsid w:val="00C41119"/>
    <w:rsid w:val="00C42195"/>
    <w:rsid w:val="00C42D8E"/>
    <w:rsid w:val="00C44C78"/>
    <w:rsid w:val="00C45763"/>
    <w:rsid w:val="00C45E4D"/>
    <w:rsid w:val="00C47EB3"/>
    <w:rsid w:val="00C56C3B"/>
    <w:rsid w:val="00C6062A"/>
    <w:rsid w:val="00C637EA"/>
    <w:rsid w:val="00C63EA9"/>
    <w:rsid w:val="00C64EBA"/>
    <w:rsid w:val="00C66A96"/>
    <w:rsid w:val="00C7206D"/>
    <w:rsid w:val="00C74A37"/>
    <w:rsid w:val="00C74A6D"/>
    <w:rsid w:val="00C80401"/>
    <w:rsid w:val="00C80C5C"/>
    <w:rsid w:val="00C80DAD"/>
    <w:rsid w:val="00C86315"/>
    <w:rsid w:val="00C903E5"/>
    <w:rsid w:val="00C93803"/>
    <w:rsid w:val="00CA5874"/>
    <w:rsid w:val="00CA7BDA"/>
    <w:rsid w:val="00CB09B3"/>
    <w:rsid w:val="00CB1442"/>
    <w:rsid w:val="00CB2CC9"/>
    <w:rsid w:val="00CB7F19"/>
    <w:rsid w:val="00CC3296"/>
    <w:rsid w:val="00CC4F2F"/>
    <w:rsid w:val="00CC7F75"/>
    <w:rsid w:val="00CD15BC"/>
    <w:rsid w:val="00CD1C17"/>
    <w:rsid w:val="00CD6EFA"/>
    <w:rsid w:val="00CE4F41"/>
    <w:rsid w:val="00CE5F3B"/>
    <w:rsid w:val="00CE6EF8"/>
    <w:rsid w:val="00CF523C"/>
    <w:rsid w:val="00CF7702"/>
    <w:rsid w:val="00D111D6"/>
    <w:rsid w:val="00D13618"/>
    <w:rsid w:val="00D17FFB"/>
    <w:rsid w:val="00D2210E"/>
    <w:rsid w:val="00D22734"/>
    <w:rsid w:val="00D23A37"/>
    <w:rsid w:val="00D2660B"/>
    <w:rsid w:val="00D40B7C"/>
    <w:rsid w:val="00D41351"/>
    <w:rsid w:val="00D45A15"/>
    <w:rsid w:val="00D50934"/>
    <w:rsid w:val="00D54581"/>
    <w:rsid w:val="00D54783"/>
    <w:rsid w:val="00D54901"/>
    <w:rsid w:val="00D54E2C"/>
    <w:rsid w:val="00D56145"/>
    <w:rsid w:val="00D573FF"/>
    <w:rsid w:val="00D6462B"/>
    <w:rsid w:val="00D649A2"/>
    <w:rsid w:val="00D66A14"/>
    <w:rsid w:val="00D674DD"/>
    <w:rsid w:val="00D67F5B"/>
    <w:rsid w:val="00D67F63"/>
    <w:rsid w:val="00D72402"/>
    <w:rsid w:val="00D7344D"/>
    <w:rsid w:val="00D73B6F"/>
    <w:rsid w:val="00D74C0C"/>
    <w:rsid w:val="00D7541C"/>
    <w:rsid w:val="00D81726"/>
    <w:rsid w:val="00D94DB0"/>
    <w:rsid w:val="00DA03FF"/>
    <w:rsid w:val="00DA1995"/>
    <w:rsid w:val="00DA4DC7"/>
    <w:rsid w:val="00DA5EA6"/>
    <w:rsid w:val="00DA6E6B"/>
    <w:rsid w:val="00DC6C95"/>
    <w:rsid w:val="00DC7406"/>
    <w:rsid w:val="00DC7C4D"/>
    <w:rsid w:val="00DD019A"/>
    <w:rsid w:val="00DF220C"/>
    <w:rsid w:val="00DF71E8"/>
    <w:rsid w:val="00E05391"/>
    <w:rsid w:val="00E102FA"/>
    <w:rsid w:val="00E12488"/>
    <w:rsid w:val="00E20FC0"/>
    <w:rsid w:val="00E21D4F"/>
    <w:rsid w:val="00E22594"/>
    <w:rsid w:val="00E23427"/>
    <w:rsid w:val="00E31320"/>
    <w:rsid w:val="00E405C6"/>
    <w:rsid w:val="00E419E3"/>
    <w:rsid w:val="00E4612C"/>
    <w:rsid w:val="00E6200E"/>
    <w:rsid w:val="00E705FA"/>
    <w:rsid w:val="00E71193"/>
    <w:rsid w:val="00E75227"/>
    <w:rsid w:val="00E763B7"/>
    <w:rsid w:val="00E80A87"/>
    <w:rsid w:val="00E83322"/>
    <w:rsid w:val="00E91CA1"/>
    <w:rsid w:val="00E93A81"/>
    <w:rsid w:val="00E94582"/>
    <w:rsid w:val="00EA008A"/>
    <w:rsid w:val="00EA381B"/>
    <w:rsid w:val="00EA7351"/>
    <w:rsid w:val="00EC1E59"/>
    <w:rsid w:val="00EE70F2"/>
    <w:rsid w:val="00F026EC"/>
    <w:rsid w:val="00F05CD2"/>
    <w:rsid w:val="00F06E7A"/>
    <w:rsid w:val="00F11250"/>
    <w:rsid w:val="00F16CF3"/>
    <w:rsid w:val="00F22162"/>
    <w:rsid w:val="00F25F5B"/>
    <w:rsid w:val="00F27466"/>
    <w:rsid w:val="00F27E92"/>
    <w:rsid w:val="00F35DA1"/>
    <w:rsid w:val="00F44790"/>
    <w:rsid w:val="00F44E4F"/>
    <w:rsid w:val="00F52B2D"/>
    <w:rsid w:val="00F55322"/>
    <w:rsid w:val="00F572EB"/>
    <w:rsid w:val="00F6005D"/>
    <w:rsid w:val="00F607E4"/>
    <w:rsid w:val="00F62D40"/>
    <w:rsid w:val="00F63204"/>
    <w:rsid w:val="00F65E7E"/>
    <w:rsid w:val="00F6644B"/>
    <w:rsid w:val="00F67135"/>
    <w:rsid w:val="00F700BF"/>
    <w:rsid w:val="00F727E4"/>
    <w:rsid w:val="00F73467"/>
    <w:rsid w:val="00F73730"/>
    <w:rsid w:val="00F73F49"/>
    <w:rsid w:val="00F75B28"/>
    <w:rsid w:val="00F7716E"/>
    <w:rsid w:val="00F85561"/>
    <w:rsid w:val="00F87644"/>
    <w:rsid w:val="00F9397C"/>
    <w:rsid w:val="00FA3C32"/>
    <w:rsid w:val="00FB2CA6"/>
    <w:rsid w:val="00FB4AC5"/>
    <w:rsid w:val="00FC345E"/>
    <w:rsid w:val="00FD147F"/>
    <w:rsid w:val="00FD21BA"/>
    <w:rsid w:val="00FD6D69"/>
    <w:rsid w:val="00FD7C58"/>
    <w:rsid w:val="00FE7C64"/>
    <w:rsid w:val="01A0D930"/>
    <w:rsid w:val="035277EF"/>
    <w:rsid w:val="0509437E"/>
    <w:rsid w:val="060FD213"/>
    <w:rsid w:val="06448A4A"/>
    <w:rsid w:val="0957EE24"/>
    <w:rsid w:val="0A0D0956"/>
    <w:rsid w:val="0B9A2E96"/>
    <w:rsid w:val="0FA7A491"/>
    <w:rsid w:val="104E1E68"/>
    <w:rsid w:val="105E5D20"/>
    <w:rsid w:val="106617D5"/>
    <w:rsid w:val="117E534C"/>
    <w:rsid w:val="138CE267"/>
    <w:rsid w:val="145B9463"/>
    <w:rsid w:val="14738DD0"/>
    <w:rsid w:val="14BD174B"/>
    <w:rsid w:val="16A72CE7"/>
    <w:rsid w:val="19FAC22A"/>
    <w:rsid w:val="1A2F7A61"/>
    <w:rsid w:val="1A8921E2"/>
    <w:rsid w:val="1A942572"/>
    <w:rsid w:val="1D3B7D0A"/>
    <w:rsid w:val="1EC6AB69"/>
    <w:rsid w:val="21A3EC80"/>
    <w:rsid w:val="24243D3B"/>
    <w:rsid w:val="26681B0A"/>
    <w:rsid w:val="2778501B"/>
    <w:rsid w:val="2AAEDBC8"/>
    <w:rsid w:val="2B23C591"/>
    <w:rsid w:val="2B40518A"/>
    <w:rsid w:val="2D403961"/>
    <w:rsid w:val="2DE3170B"/>
    <w:rsid w:val="30048014"/>
    <w:rsid w:val="30A6675F"/>
    <w:rsid w:val="33B07327"/>
    <w:rsid w:val="34AB5957"/>
    <w:rsid w:val="34D06953"/>
    <w:rsid w:val="357A0B53"/>
    <w:rsid w:val="35AA6178"/>
    <w:rsid w:val="35DB8E3B"/>
    <w:rsid w:val="35FFBE93"/>
    <w:rsid w:val="37ADAA6A"/>
    <w:rsid w:val="380F2D52"/>
    <w:rsid w:val="39D5FB40"/>
    <w:rsid w:val="3B013FAD"/>
    <w:rsid w:val="3D9B0C29"/>
    <w:rsid w:val="3E683BD1"/>
    <w:rsid w:val="3E74C308"/>
    <w:rsid w:val="3F0EB5A8"/>
    <w:rsid w:val="40F8CB44"/>
    <w:rsid w:val="414A0F74"/>
    <w:rsid w:val="43342510"/>
    <w:rsid w:val="460E3DFE"/>
    <w:rsid w:val="49A9F259"/>
    <w:rsid w:val="4B83C93D"/>
    <w:rsid w:val="4CE8B658"/>
    <w:rsid w:val="4DBF2309"/>
    <w:rsid w:val="4E926791"/>
    <w:rsid w:val="5118E600"/>
    <w:rsid w:val="5528B24A"/>
    <w:rsid w:val="56F24A76"/>
    <w:rsid w:val="57FD6F5E"/>
    <w:rsid w:val="580DAE16"/>
    <w:rsid w:val="5D2320D0"/>
    <w:rsid w:val="5E5355B4"/>
    <w:rsid w:val="5E5AD4C1"/>
    <w:rsid w:val="5EA00758"/>
    <w:rsid w:val="609EEE38"/>
    <w:rsid w:val="618D8727"/>
    <w:rsid w:val="62F27442"/>
    <w:rsid w:val="636BF097"/>
    <w:rsid w:val="63F95DC3"/>
    <w:rsid w:val="64228489"/>
    <w:rsid w:val="649C257B"/>
    <w:rsid w:val="64DD5F0E"/>
    <w:rsid w:val="65B24717"/>
    <w:rsid w:val="66C99E6F"/>
    <w:rsid w:val="6848188E"/>
    <w:rsid w:val="6B3A2AE9"/>
    <w:rsid w:val="6B9747EC"/>
    <w:rsid w:val="6BABEC89"/>
    <w:rsid w:val="6ED5DF44"/>
    <w:rsid w:val="70061428"/>
    <w:rsid w:val="703ACC5F"/>
    <w:rsid w:val="716B0143"/>
    <w:rsid w:val="7647293A"/>
    <w:rsid w:val="767BE171"/>
    <w:rsid w:val="76DD6459"/>
    <w:rsid w:val="79165F48"/>
    <w:rsid w:val="79C95949"/>
    <w:rsid w:val="7A44607D"/>
    <w:rsid w:val="7BA94D98"/>
    <w:rsid w:val="7E51D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EA0626"/>
  <w15:chartTrackingRefBased/>
  <w15:docId w15:val="{33E5D6EA-9B08-45C3-933B-66778A10A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8A7915"/>
    <w:pPr>
      <w:outlineLvl w:val="0"/>
    </w:pPr>
    <w:rPr>
      <w:rFonts w:ascii="Stag Semibold" w:hAnsi="Stag Semibold" w:cs="Arial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A2B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A7915"/>
    <w:pPr>
      <w:tabs>
        <w:tab w:val="center" w:pos="4513"/>
        <w:tab w:val="right" w:pos="9026"/>
      </w:tabs>
      <w:spacing w:after="0" w:line="240" w:lineRule="auto"/>
    </w:pPr>
    <w:rPr>
      <w:rFonts w:ascii="Stag Semibold" w:hAnsi="Stag Semibold"/>
      <w:sz w:val="32"/>
      <w:szCs w:val="32"/>
    </w:rPr>
  </w:style>
  <w:style w:type="character" w:customStyle="1" w:styleId="ZhlavChar">
    <w:name w:val="Záhlaví Char"/>
    <w:basedOn w:val="Standardnpsmoodstavce"/>
    <w:link w:val="Zhlav"/>
    <w:uiPriority w:val="99"/>
    <w:rsid w:val="008A7915"/>
    <w:rPr>
      <w:rFonts w:ascii="Stag Semibold" w:hAnsi="Stag Semibold"/>
      <w:sz w:val="32"/>
      <w:szCs w:val="32"/>
    </w:rPr>
  </w:style>
  <w:style w:type="paragraph" w:styleId="Zpat">
    <w:name w:val="footer"/>
    <w:basedOn w:val="Normln"/>
    <w:link w:val="ZpatChar"/>
    <w:uiPriority w:val="99"/>
    <w:unhideWhenUsed/>
    <w:rsid w:val="002428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2852"/>
  </w:style>
  <w:style w:type="character" w:styleId="Hypertextovodkaz">
    <w:name w:val="Hyperlink"/>
    <w:uiPriority w:val="99"/>
    <w:unhideWhenUsed/>
    <w:rsid w:val="00242852"/>
    <w:rPr>
      <w:color w:val="0563C1"/>
      <w:u w:val="single"/>
    </w:rPr>
  </w:style>
  <w:style w:type="paragraph" w:customStyle="1" w:styleId="paragraph">
    <w:name w:val="paragraph"/>
    <w:basedOn w:val="Normln"/>
    <w:rsid w:val="00242852"/>
    <w:pPr>
      <w:spacing w:before="100" w:beforeAutospacing="1" w:after="100" w:afterAutospacing="1" w:line="240" w:lineRule="auto"/>
      <w:jc w:val="both"/>
    </w:pPr>
    <w:rPr>
      <w:rFonts w:ascii="Calibri" w:eastAsia="Times New Roman" w:hAnsi="Calibri" w:cs="Times New Roman"/>
      <w:sz w:val="24"/>
      <w:szCs w:val="24"/>
      <w:lang w:val="sk-SK" w:eastAsia="sk-SK"/>
    </w:rPr>
  </w:style>
  <w:style w:type="character" w:customStyle="1" w:styleId="normaltextrun">
    <w:name w:val="normaltextrun"/>
    <w:basedOn w:val="Standardnpsmoodstavce"/>
    <w:rsid w:val="00242852"/>
  </w:style>
  <w:style w:type="paragraph" w:styleId="Normlnweb">
    <w:name w:val="Normal (Web)"/>
    <w:basedOn w:val="Normln"/>
    <w:uiPriority w:val="99"/>
    <w:semiHidden/>
    <w:unhideWhenUsed/>
    <w:rsid w:val="00CB0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B09B3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8A7915"/>
    <w:rPr>
      <w:rFonts w:ascii="Stag Semibold" w:hAnsi="Stag Semibold" w:cs="Arial"/>
      <w:sz w:val="32"/>
      <w:szCs w:val="32"/>
    </w:rPr>
  </w:style>
  <w:style w:type="character" w:styleId="Nevyeenzmnka">
    <w:name w:val="Unresolved Mention"/>
    <w:basedOn w:val="Standardnpsmoodstavce"/>
    <w:uiPriority w:val="99"/>
    <w:semiHidden/>
    <w:unhideWhenUsed/>
    <w:rsid w:val="00C47EB3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4C40BA"/>
    <w:pPr>
      <w:spacing w:after="0" w:line="240" w:lineRule="auto"/>
    </w:pPr>
  </w:style>
  <w:style w:type="character" w:styleId="Sledovanodkaz">
    <w:name w:val="FollowedHyperlink"/>
    <w:basedOn w:val="Standardnpsmoodstavce"/>
    <w:uiPriority w:val="99"/>
    <w:semiHidden/>
    <w:unhideWhenUsed/>
    <w:rsid w:val="00A7185B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0A2B1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Odkaznakoment">
    <w:name w:val="annotation reference"/>
    <w:basedOn w:val="Standardnpsmoodstavce"/>
    <w:uiPriority w:val="99"/>
    <w:semiHidden/>
    <w:unhideWhenUsed/>
    <w:rsid w:val="007C604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604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604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60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604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2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kbsmartpay.cz/c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yperlink" Target="http://www.worldline.com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kbsmartpay.cz/cs" TargetMode="Externa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://www.kbsmartpay.cz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ra%20Kopeck&#225;\OneDrive%20-%20Crest%20Communications,%20a.s\Dokumenty\Na%20teamsy\KB%20SmartPay\loga\&#352;ablona_TZ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b7c4c3b-e02e-4357-82bf-97aa65a75249">
      <UserInfo>
        <DisplayName>Dvořáček, Tomáš</DisplayName>
        <AccountId>14</AccountId>
        <AccountType/>
      </UserInfo>
      <UserInfo>
        <DisplayName>Palatová, Jitka</DisplayName>
        <AccountId>224</AccountId>
        <AccountType/>
      </UserInfo>
      <UserInfo>
        <DisplayName>Linhartová, Martina</DisplayName>
        <AccountId>17</AccountId>
        <AccountType/>
      </UserInfo>
    </SharedWithUsers>
    <TaxCatchAll xmlns="9b7c4c3b-e02e-4357-82bf-97aa65a75249" xsi:nil="true"/>
    <lcf76f155ced4ddcb4097134ff3c332f xmlns="25ab941c-8b8e-4488-81bd-f7242143ea9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80FCFC28E2EA4DA97E773767BCA984" ma:contentTypeVersion="16" ma:contentTypeDescription="Vytvoří nový dokument" ma:contentTypeScope="" ma:versionID="1c634a6de6aac6932bc14ddeaf1010b2">
  <xsd:schema xmlns:xsd="http://www.w3.org/2001/XMLSchema" xmlns:xs="http://www.w3.org/2001/XMLSchema" xmlns:p="http://schemas.microsoft.com/office/2006/metadata/properties" xmlns:ns2="25ab941c-8b8e-4488-81bd-f7242143ea98" xmlns:ns3="9b7c4c3b-e02e-4357-82bf-97aa65a75249" targetNamespace="http://schemas.microsoft.com/office/2006/metadata/properties" ma:root="true" ma:fieldsID="791617ce219d19d0cd7b3c6ba4a75b9b" ns2:_="" ns3:_="">
    <xsd:import namespace="25ab941c-8b8e-4488-81bd-f7242143ea98"/>
    <xsd:import namespace="9b7c4c3b-e02e-4357-82bf-97aa65a752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b941c-8b8e-4488-81bd-f7242143ea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979381ec-ee8b-4a21-8c53-b800cfaa77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7c4c3b-e02e-4357-82bf-97aa65a7524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d2d518-9337-43fc-98ff-59fc603f7cce}" ma:internalName="TaxCatchAll" ma:showField="CatchAllData" ma:web="9b7c4c3b-e02e-4357-82bf-97aa65a752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ISO690Nmerical.XSL" StyleName="ISO 690 – číselná reference" Version="1987"/>
</file>

<file path=customXml/itemProps1.xml><?xml version="1.0" encoding="utf-8"?>
<ds:datastoreItem xmlns:ds="http://schemas.openxmlformats.org/officeDocument/2006/customXml" ds:itemID="{339D527D-B895-479B-867D-E9BFAD504736}">
  <ds:schemaRefs>
    <ds:schemaRef ds:uri="http://schemas.microsoft.com/office/2006/metadata/properties"/>
    <ds:schemaRef ds:uri="http://schemas.microsoft.com/office/infopath/2007/PartnerControls"/>
    <ds:schemaRef ds:uri="9b7c4c3b-e02e-4357-82bf-97aa65a75249"/>
    <ds:schemaRef ds:uri="25ab941c-8b8e-4488-81bd-f7242143ea98"/>
  </ds:schemaRefs>
</ds:datastoreItem>
</file>

<file path=customXml/itemProps2.xml><?xml version="1.0" encoding="utf-8"?>
<ds:datastoreItem xmlns:ds="http://schemas.openxmlformats.org/officeDocument/2006/customXml" ds:itemID="{85B4C214-2BBB-40B4-A095-81394D4EC6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b941c-8b8e-4488-81bd-f7242143ea98"/>
    <ds:schemaRef ds:uri="9b7c4c3b-e02e-4357-82bf-97aa65a752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ADB9DF-249B-437F-8018-D4B6D0C8B2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EE2BBA-E78C-477C-8944-8B955458D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Šablona_TZ.dotx</Template>
  <TotalTime>10</TotalTime>
  <Pages>3</Pages>
  <Words>545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</CharactersWithSpaces>
  <SharedDoc>false</SharedDoc>
  <HLinks>
    <vt:vector size="12" baseType="variant">
      <vt:variant>
        <vt:i4>4718608</vt:i4>
      </vt:variant>
      <vt:variant>
        <vt:i4>3</vt:i4>
      </vt:variant>
      <vt:variant>
        <vt:i4>0</vt:i4>
      </vt:variant>
      <vt:variant>
        <vt:i4>5</vt:i4>
      </vt:variant>
      <vt:variant>
        <vt:lpwstr>http://www.worldline.com/</vt:lpwstr>
      </vt:variant>
      <vt:variant>
        <vt:lpwstr/>
      </vt:variant>
      <vt:variant>
        <vt:i4>1245255</vt:i4>
      </vt:variant>
      <vt:variant>
        <vt:i4>0</vt:i4>
      </vt:variant>
      <vt:variant>
        <vt:i4>0</vt:i4>
      </vt:variant>
      <vt:variant>
        <vt:i4>5</vt:i4>
      </vt:variant>
      <vt:variant>
        <vt:lpwstr>http://www.kbsmartpay.cz/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Kopecká</dc:creator>
  <cp:keywords/>
  <dc:description/>
  <cp:lastModifiedBy>Jakub Knapp</cp:lastModifiedBy>
  <cp:revision>6</cp:revision>
  <dcterms:created xsi:type="dcterms:W3CDTF">2023-05-31T12:46:00Z</dcterms:created>
  <dcterms:modified xsi:type="dcterms:W3CDTF">2023-06-01T09:17:00Z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0x0101004480FCFC28E2EA4DA97E773767BCA984</vt:lpwstr>
  </property>
  <property fmtid="{D5CDD505-2E9C-101B-9397-08002B2CF9AE}" pid="3" name="MediaServiceImageTags">
    <vt:lpwstr/>
  </property>
</Properties>
</file>